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D27" w:rsidRPr="00F13093" w:rsidRDefault="00F13093" w:rsidP="00F13093">
      <w:pPr>
        <w:pStyle w:val="AralkYok"/>
        <w:rPr>
          <w:sz w:val="20"/>
          <w:szCs w:val="20"/>
        </w:rPr>
      </w:pPr>
      <w:bookmarkStart w:id="0" w:name="_GoBack"/>
      <w:bookmarkEnd w:id="0"/>
      <w:r w:rsidRPr="00F13093">
        <w:rPr>
          <w:sz w:val="20"/>
          <w:szCs w:val="20"/>
        </w:rPr>
        <w:t xml:space="preserve">                       T.C.</w:t>
      </w:r>
    </w:p>
    <w:p w:rsidR="00220D27" w:rsidRPr="00220D27" w:rsidRDefault="00220D27" w:rsidP="00220D27">
      <w:pPr>
        <w:pStyle w:val="AralkYok"/>
        <w:rPr>
          <w:sz w:val="20"/>
          <w:szCs w:val="20"/>
        </w:rPr>
      </w:pPr>
      <w:r w:rsidRPr="00220D27">
        <w:rPr>
          <w:sz w:val="20"/>
          <w:szCs w:val="20"/>
        </w:rPr>
        <w:t xml:space="preserve">           </w:t>
      </w:r>
      <w:r w:rsidR="00CA3026" w:rsidRPr="00220D27">
        <w:rPr>
          <w:sz w:val="20"/>
          <w:szCs w:val="20"/>
        </w:rPr>
        <w:t xml:space="preserve">ERZURUM </w:t>
      </w:r>
      <w:r w:rsidR="00845F04" w:rsidRPr="00220D27">
        <w:rPr>
          <w:sz w:val="20"/>
          <w:szCs w:val="20"/>
        </w:rPr>
        <w:t>VALİLİĞİ</w:t>
      </w:r>
    </w:p>
    <w:p w:rsidR="00126F47" w:rsidRPr="00220D27" w:rsidRDefault="00845F04" w:rsidP="00220D27">
      <w:pPr>
        <w:pStyle w:val="AralkYok"/>
        <w:rPr>
          <w:sz w:val="20"/>
          <w:szCs w:val="20"/>
        </w:rPr>
      </w:pPr>
      <w:r w:rsidRPr="00220D27">
        <w:rPr>
          <w:sz w:val="20"/>
          <w:szCs w:val="20"/>
        </w:rPr>
        <w:t>İl Sivil Toplumla İlişkiler Müdürlüğü</w:t>
      </w:r>
    </w:p>
    <w:p w:rsidR="00126F47" w:rsidRDefault="00845F04">
      <w:pPr>
        <w:spacing w:after="10" w:line="259" w:lineRule="auto"/>
        <w:ind w:left="1438" w:firstLine="0"/>
        <w:jc w:val="center"/>
      </w:pPr>
      <w:r>
        <w:rPr>
          <w:b w:val="0"/>
        </w:rPr>
        <w:t xml:space="preserve">  </w:t>
      </w:r>
    </w:p>
    <w:p w:rsidR="00126F47" w:rsidRDefault="00845F04">
      <w:pPr>
        <w:ind w:left="6687"/>
      </w:pPr>
      <w:r>
        <w:t>HİZMET STANDARTLARI TABLOSU</w:t>
      </w:r>
      <w:r>
        <w:rPr>
          <w:b w:val="0"/>
        </w:rPr>
        <w:t xml:space="preserve"> </w:t>
      </w:r>
    </w:p>
    <w:tbl>
      <w:tblPr>
        <w:tblStyle w:val="TableGrid"/>
        <w:tblW w:w="15444" w:type="dxa"/>
        <w:tblInd w:w="10" w:type="dxa"/>
        <w:tblCellMar>
          <w:top w:w="34" w:type="dxa"/>
          <w:left w:w="108" w:type="dxa"/>
          <w:right w:w="89" w:type="dxa"/>
        </w:tblCellMar>
        <w:tblLook w:val="04A0" w:firstRow="1" w:lastRow="0" w:firstColumn="1" w:lastColumn="0" w:noHBand="0" w:noVBand="1"/>
      </w:tblPr>
      <w:tblGrid>
        <w:gridCol w:w="10"/>
        <w:gridCol w:w="679"/>
        <w:gridCol w:w="2816"/>
        <w:gridCol w:w="7"/>
        <w:gridCol w:w="6423"/>
        <w:gridCol w:w="7"/>
        <w:gridCol w:w="1537"/>
        <w:gridCol w:w="7"/>
        <w:gridCol w:w="3650"/>
        <w:gridCol w:w="7"/>
        <w:gridCol w:w="301"/>
      </w:tblGrid>
      <w:tr w:rsidR="00126F47" w:rsidTr="008021C7">
        <w:trPr>
          <w:gridBefore w:val="1"/>
          <w:gridAfter w:val="2"/>
          <w:wBefore w:w="10" w:type="dxa"/>
          <w:wAfter w:w="308" w:type="dxa"/>
          <w:trHeight w:val="6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rsidP="008021C7">
            <w:pPr>
              <w:spacing w:after="0" w:line="259" w:lineRule="auto"/>
              <w:ind w:left="0" w:right="17" w:firstLine="0"/>
              <w:jc w:val="center"/>
            </w:pPr>
            <w:r>
              <w:t>S.NO</w:t>
            </w:r>
            <w:r>
              <w:rPr>
                <w:b w:val="0"/>
              </w:rPr>
              <w:t xml:space="preserve">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rsidP="008021C7">
            <w:pPr>
              <w:spacing w:after="0" w:line="259" w:lineRule="auto"/>
              <w:ind w:left="891" w:hanging="331"/>
            </w:pPr>
            <w:r>
              <w:t>VATANDAŞA SUNULAN</w:t>
            </w:r>
            <w:r>
              <w:rPr>
                <w:b w:val="0"/>
              </w:rPr>
              <w:t xml:space="preserve"> </w:t>
            </w:r>
            <w:r>
              <w:t>HİZMETİN ADI</w:t>
            </w:r>
            <w:r>
              <w:rPr>
                <w:b w:val="0"/>
              </w:rPr>
              <w:t xml:space="preserve"> </w:t>
            </w:r>
          </w:p>
        </w:tc>
        <w:tc>
          <w:tcPr>
            <w:tcW w:w="6430"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4" w:firstLine="0"/>
              <w:jc w:val="center"/>
            </w:pPr>
            <w:r>
              <w:t>BAŞVURUDA İSTENİLEN BELGELER</w:t>
            </w:r>
            <w:r>
              <w:rPr>
                <w:b w:val="0"/>
              </w:rPr>
              <w:t xml:space="preserve"> </w:t>
            </w:r>
          </w:p>
        </w:tc>
        <w:tc>
          <w:tcPr>
            <w:tcW w:w="1544"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right="25" w:firstLine="0"/>
              <w:jc w:val="center"/>
            </w:pPr>
            <w:r>
              <w:t xml:space="preserve">HİZMETİN </w:t>
            </w:r>
          </w:p>
          <w:p w:rsidR="00126F47" w:rsidRDefault="00845F04">
            <w:pPr>
              <w:spacing w:after="1" w:line="275" w:lineRule="auto"/>
              <w:ind w:left="0" w:firstLine="0"/>
              <w:jc w:val="center"/>
            </w:pPr>
            <w:r>
              <w:t>TAMAMLANMA SÜRESİ</w:t>
            </w:r>
            <w:r>
              <w:rPr>
                <w:b w:val="0"/>
              </w:rPr>
              <w:t xml:space="preserve"> </w:t>
            </w:r>
          </w:p>
          <w:p w:rsidR="00126F47" w:rsidRDefault="00845F04">
            <w:pPr>
              <w:spacing w:after="0" w:line="259" w:lineRule="auto"/>
              <w:ind w:left="0" w:right="24" w:firstLine="0"/>
              <w:jc w:val="center"/>
            </w:pPr>
            <w:r>
              <w:t>(KANUNİ SÜRESİ)</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right="22" w:firstLine="0"/>
              <w:jc w:val="center"/>
            </w:pPr>
            <w:r>
              <w:t xml:space="preserve">HİZMETİN  </w:t>
            </w:r>
          </w:p>
          <w:p w:rsidR="00126F47" w:rsidRDefault="00845F04">
            <w:pPr>
              <w:spacing w:after="1" w:line="275" w:lineRule="auto"/>
              <w:ind w:left="962" w:right="901" w:firstLine="0"/>
              <w:jc w:val="center"/>
            </w:pPr>
            <w:proofErr w:type="gramStart"/>
            <w:r>
              <w:t>TAMAMLANMA  SÜRESİ</w:t>
            </w:r>
            <w:proofErr w:type="gramEnd"/>
            <w:r>
              <w:rPr>
                <w:b w:val="0"/>
              </w:rPr>
              <w:t xml:space="preserve"> </w:t>
            </w:r>
          </w:p>
          <w:p w:rsidR="00126F47" w:rsidRDefault="00845F04">
            <w:pPr>
              <w:spacing w:after="0" w:line="259" w:lineRule="auto"/>
              <w:ind w:left="0" w:right="24" w:firstLine="0"/>
              <w:jc w:val="center"/>
            </w:pPr>
            <w:r>
              <w:t>(BİTİRME SÜRESİ)</w:t>
            </w:r>
            <w:r>
              <w:rPr>
                <w:b w:val="0"/>
              </w:rPr>
              <w:t xml:space="preserve"> </w:t>
            </w:r>
          </w:p>
        </w:tc>
      </w:tr>
      <w:tr w:rsidR="00126F47" w:rsidTr="008021C7">
        <w:trPr>
          <w:gridBefore w:val="1"/>
          <w:gridAfter w:val="2"/>
          <w:wBefore w:w="10" w:type="dxa"/>
          <w:wAfter w:w="308" w:type="dxa"/>
          <w:trHeight w:val="3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1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Dernek Kuruluşu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1"/>
              </w:numPr>
              <w:spacing w:after="10" w:line="259" w:lineRule="auto"/>
              <w:ind w:hanging="161"/>
            </w:pPr>
            <w:r>
              <w:rPr>
                <w:b w:val="0"/>
              </w:rPr>
              <w:t xml:space="preserve">Kurucular tarafından imzalanmış 2 adet tüzük                          </w:t>
            </w:r>
          </w:p>
          <w:p w:rsidR="00126F47" w:rsidRDefault="00845F04">
            <w:pPr>
              <w:numPr>
                <w:ilvl w:val="0"/>
                <w:numId w:val="1"/>
              </w:numPr>
              <w:spacing w:after="0" w:line="259" w:lineRule="auto"/>
              <w:ind w:hanging="161"/>
            </w:pPr>
            <w:r>
              <w:rPr>
                <w:b w:val="0"/>
              </w:rPr>
              <w:t xml:space="preserve">Dernek Kuruluş Bildirimi (1 Adet)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2" w:firstLine="0"/>
              <w:jc w:val="center"/>
            </w:pPr>
            <w:r>
              <w:t>2 Ay</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3" w:firstLine="0"/>
              <w:jc w:val="center"/>
            </w:pPr>
            <w:r>
              <w:t>15 Gün</w:t>
            </w:r>
            <w:r>
              <w:rPr>
                <w:b w:val="0"/>
              </w:rPr>
              <w:t xml:space="preserve"> </w:t>
            </w:r>
          </w:p>
        </w:tc>
      </w:tr>
      <w:tr w:rsidR="00126F47" w:rsidTr="008021C7">
        <w:trPr>
          <w:gridBefore w:val="1"/>
          <w:gridAfter w:val="2"/>
          <w:wBefore w:w="10" w:type="dxa"/>
          <w:wAfter w:w="308" w:type="dxa"/>
          <w:trHeight w:val="504"/>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2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Dernek Şube Kuruluşu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73" w:lineRule="auto"/>
              <w:ind w:left="0" w:right="997" w:firstLine="0"/>
            </w:pPr>
            <w:r>
              <w:rPr>
                <w:b w:val="0"/>
              </w:rPr>
              <w:t xml:space="preserve"> 1-Dernek Merkezi Yönetim Kurulu Kararı (en az 3 kişiye yetki verildiğine dair) 2-Kuruluş bildirimi </w:t>
            </w:r>
          </w:p>
          <w:p w:rsidR="00126F47" w:rsidRDefault="00845F04">
            <w:pPr>
              <w:spacing w:after="0" w:line="259" w:lineRule="auto"/>
              <w:ind w:left="0" w:firstLine="0"/>
            </w:pPr>
            <w:r>
              <w:rPr>
                <w:b w:val="0"/>
              </w:rPr>
              <w:t xml:space="preserve">3-Tüzük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2" w:firstLine="0"/>
              <w:jc w:val="center"/>
            </w:pPr>
            <w:r>
              <w:t>2 Ay</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3" w:firstLine="0"/>
              <w:jc w:val="center"/>
            </w:pPr>
            <w:r>
              <w:t>15 Gün</w:t>
            </w:r>
            <w:r>
              <w:rPr>
                <w:b w:val="0"/>
              </w:rPr>
              <w:t xml:space="preserve"> </w:t>
            </w:r>
          </w:p>
        </w:tc>
      </w:tr>
      <w:tr w:rsidR="00126F47" w:rsidTr="008021C7">
        <w:trPr>
          <w:gridBefore w:val="1"/>
          <w:gridAfter w:val="2"/>
          <w:wBefore w:w="10" w:type="dxa"/>
          <w:wAfter w:w="308" w:type="dxa"/>
          <w:trHeight w:val="1628"/>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3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Federasyon Kuruluşu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2"/>
              </w:numPr>
              <w:spacing w:after="175" w:line="259" w:lineRule="auto"/>
              <w:ind w:firstLine="0"/>
            </w:pPr>
            <w:r>
              <w:rPr>
                <w:b w:val="0"/>
              </w:rPr>
              <w:t xml:space="preserve">Kurucu dernek temsilcileri tarafından imzalanmış bir adet federasyon tüzüğü, </w:t>
            </w:r>
          </w:p>
          <w:p w:rsidR="00126F47" w:rsidRDefault="00845F04">
            <w:pPr>
              <w:numPr>
                <w:ilvl w:val="0"/>
                <w:numId w:val="2"/>
              </w:numPr>
              <w:spacing w:after="12" w:line="259" w:lineRule="auto"/>
              <w:ind w:firstLine="0"/>
            </w:pPr>
            <w:r>
              <w:rPr>
                <w:b w:val="0"/>
              </w:rPr>
              <w:t xml:space="preserve">Federasyon kurulması yönünde derneklerce alınmış genel kurul karar örneği, </w:t>
            </w:r>
          </w:p>
          <w:p w:rsidR="00126F47" w:rsidRDefault="00845F04">
            <w:pPr>
              <w:numPr>
                <w:ilvl w:val="0"/>
                <w:numId w:val="2"/>
              </w:numPr>
              <w:spacing w:after="1" w:line="275" w:lineRule="auto"/>
              <w:ind w:firstLine="0"/>
            </w:pPr>
            <w:r>
              <w:rPr>
                <w:b w:val="0"/>
              </w:rPr>
              <w:t xml:space="preserve">Kurucuların derneği temsil etmekle yetkilendirildiğine ilişkin ilgili dernek yönetim kurullarının karar örneği, </w:t>
            </w:r>
          </w:p>
          <w:p w:rsidR="00126F47" w:rsidRDefault="00845F04">
            <w:pPr>
              <w:numPr>
                <w:ilvl w:val="0"/>
                <w:numId w:val="2"/>
              </w:numPr>
              <w:spacing w:after="11" w:line="260" w:lineRule="auto"/>
              <w:ind w:firstLine="0"/>
            </w:pPr>
            <w:r>
              <w:rPr>
                <w:b w:val="0"/>
              </w:rPr>
              <w:t xml:space="preserve">Kurucular arasında yabancı dernek veya dernek ve vakıf dışında </w:t>
            </w:r>
            <w:proofErr w:type="gramStart"/>
            <w:r>
              <w:rPr>
                <w:b w:val="0"/>
              </w:rPr>
              <w:t>kar</w:t>
            </w:r>
            <w:proofErr w:type="gramEnd"/>
            <w:r>
              <w:rPr>
                <w:b w:val="0"/>
              </w:rPr>
              <w:t xml:space="preserve"> amacı gütmeyen kuruluşlar bulunması halinde, bu tüzel kişilerin federasyona kurucu olabilmesine dair İçişleri Bakanlığı’nca izin verildiğini belirten federasyon kurucuları tarafından imzalanmış yazılı beyan, </w:t>
            </w:r>
          </w:p>
          <w:p w:rsidR="00126F47" w:rsidRDefault="00845F04">
            <w:pPr>
              <w:numPr>
                <w:ilvl w:val="0"/>
                <w:numId w:val="2"/>
              </w:numPr>
              <w:spacing w:after="0" w:line="259" w:lineRule="auto"/>
              <w:ind w:firstLine="0"/>
            </w:pPr>
            <w:r>
              <w:rPr>
                <w:b w:val="0"/>
              </w:rPr>
              <w:t xml:space="preserve">Geçici yönetim kurulu üyeleri ile yazışma ve tebligatı almaya yetkili kişi veya kişilerin adı, soyadı, yerleşim yerlerini ve imzalarını belirten liste veya yazı.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2" w:firstLine="0"/>
              <w:jc w:val="center"/>
            </w:pPr>
            <w:r>
              <w:t>2 Ay</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3" w:firstLine="0"/>
              <w:jc w:val="center"/>
            </w:pPr>
            <w:r>
              <w:t>15 Gün</w:t>
            </w:r>
            <w:r>
              <w:rPr>
                <w:b w:val="0"/>
              </w:rPr>
              <w:t xml:space="preserve"> </w:t>
            </w:r>
          </w:p>
        </w:tc>
      </w:tr>
      <w:tr w:rsidR="00126F47" w:rsidTr="008021C7">
        <w:trPr>
          <w:gridBefore w:val="1"/>
          <w:gridAfter w:val="2"/>
          <w:wBefore w:w="10" w:type="dxa"/>
          <w:wAfter w:w="308" w:type="dxa"/>
          <w:trHeight w:val="1630"/>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4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Konfederasyon Kuruluşu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3"/>
              </w:numPr>
              <w:spacing w:after="11" w:line="259" w:lineRule="auto"/>
              <w:ind w:right="369" w:firstLine="0"/>
            </w:pPr>
            <w:r>
              <w:rPr>
                <w:b w:val="0"/>
              </w:rPr>
              <w:t xml:space="preserve">Kurucu federasyon temsilcileri tarafından imzalanmış bir adet konfederasyon tüzüğü, </w:t>
            </w:r>
          </w:p>
          <w:p w:rsidR="00126F47" w:rsidRDefault="00845F04">
            <w:pPr>
              <w:numPr>
                <w:ilvl w:val="0"/>
                <w:numId w:val="3"/>
              </w:numPr>
              <w:spacing w:after="0" w:line="277" w:lineRule="auto"/>
              <w:ind w:right="369" w:firstLine="0"/>
            </w:pPr>
            <w:r>
              <w:rPr>
                <w:b w:val="0"/>
              </w:rPr>
              <w:t xml:space="preserve">Konfederasyon kurulması yönünde federasyonlarca alınmış genel kurul karar </w:t>
            </w:r>
            <w:proofErr w:type="gramStart"/>
            <w:r>
              <w:rPr>
                <w:b w:val="0"/>
              </w:rPr>
              <w:t>örneği,  3</w:t>
            </w:r>
            <w:proofErr w:type="gramEnd"/>
            <w:r>
              <w:rPr>
                <w:b w:val="0"/>
              </w:rPr>
              <w:t xml:space="preserve">- Kurucuların federasyonu temsil etmekle yetkilendirildiğine ilişkin ilgili federasyon yöneyim kurullarının karar örneği, </w:t>
            </w:r>
          </w:p>
          <w:p w:rsidR="00126F47" w:rsidRDefault="00845F04">
            <w:pPr>
              <w:numPr>
                <w:ilvl w:val="0"/>
                <w:numId w:val="4"/>
              </w:numPr>
              <w:spacing w:after="16" w:line="253" w:lineRule="auto"/>
              <w:ind w:firstLine="0"/>
            </w:pPr>
            <w:r>
              <w:rPr>
                <w:b w:val="0"/>
              </w:rPr>
              <w:t xml:space="preserve">Kurucular arasında yabancı dernek veya dernek ve vakıf dışında </w:t>
            </w:r>
            <w:proofErr w:type="gramStart"/>
            <w:r>
              <w:rPr>
                <w:b w:val="0"/>
              </w:rPr>
              <w:t>kar</w:t>
            </w:r>
            <w:proofErr w:type="gramEnd"/>
            <w:r>
              <w:rPr>
                <w:b w:val="0"/>
              </w:rPr>
              <w:t xml:space="preserve"> amacı gütmeyen kuruluşlar tarafından kurulan federasyon niteliğindeki tüzel kişiliklerin bulunması halinde, bu tüzel kişilerin konfederasyonlara kurucu olabilmesine dair İçişleri Bakanlığınca izin verildiğini belirten konfederasyon kurucuları tarafından imzalanmış yazılı beyan, </w:t>
            </w:r>
          </w:p>
          <w:p w:rsidR="00126F47" w:rsidRDefault="00845F04">
            <w:pPr>
              <w:numPr>
                <w:ilvl w:val="0"/>
                <w:numId w:val="4"/>
              </w:numPr>
              <w:spacing w:after="0" w:line="259" w:lineRule="auto"/>
              <w:ind w:firstLine="0"/>
            </w:pPr>
            <w:r>
              <w:rPr>
                <w:b w:val="0"/>
              </w:rPr>
              <w:t xml:space="preserve">Geçici yönetim kurulu üyeleri ile yazışma ve tebligatı almaya yetkili kişi veya kişilerin adı, soyadı, yerleşim yerine ve imzalarını belirten liste.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2" w:firstLine="0"/>
              <w:jc w:val="center"/>
            </w:pPr>
            <w:r>
              <w:t>2 Ay</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3" w:firstLine="0"/>
              <w:jc w:val="center"/>
            </w:pPr>
            <w:r>
              <w:t>15 Gün</w:t>
            </w:r>
            <w:r>
              <w:rPr>
                <w:b w:val="0"/>
              </w:rPr>
              <w:t xml:space="preserve"> </w:t>
            </w:r>
          </w:p>
        </w:tc>
      </w:tr>
      <w:tr w:rsidR="00126F47" w:rsidTr="008021C7">
        <w:trPr>
          <w:gridBefore w:val="1"/>
          <w:gridAfter w:val="2"/>
          <w:wBefore w:w="10" w:type="dxa"/>
          <w:wAfter w:w="308" w:type="dxa"/>
          <w:trHeight w:val="3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5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Dernek Genel Kurul Sonuç Bildirimi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5"/>
              </w:numPr>
              <w:spacing w:after="12" w:line="259" w:lineRule="auto"/>
              <w:ind w:hanging="163"/>
            </w:pPr>
            <w:r>
              <w:rPr>
                <w:b w:val="0"/>
              </w:rPr>
              <w:t xml:space="preserve">Genel Kurul Sonuç bildirimi </w:t>
            </w:r>
          </w:p>
          <w:p w:rsidR="00126F47" w:rsidRDefault="00845F04">
            <w:pPr>
              <w:numPr>
                <w:ilvl w:val="0"/>
                <w:numId w:val="5"/>
              </w:numPr>
              <w:spacing w:after="0" w:line="259" w:lineRule="auto"/>
              <w:ind w:hanging="163"/>
            </w:pPr>
            <w:r>
              <w:rPr>
                <w:b w:val="0"/>
              </w:rPr>
              <w:t xml:space="preserve">Tüzük değişikliği yapılmış ise toplantı tutanağı ve 2 adet tüzük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30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0" w:firstLine="0"/>
              <w:jc w:val="center"/>
            </w:pPr>
            <w:r>
              <w:t>2 Gün</w:t>
            </w:r>
            <w:r>
              <w:rPr>
                <w:b w:val="0"/>
              </w:rPr>
              <w:t xml:space="preserve"> </w:t>
            </w:r>
          </w:p>
        </w:tc>
      </w:tr>
      <w:tr w:rsidR="00126F47" w:rsidTr="008021C7">
        <w:trPr>
          <w:gridBefore w:val="1"/>
          <w:gridAfter w:val="2"/>
          <w:wBefore w:w="10" w:type="dxa"/>
          <w:wAfter w:w="308" w:type="dxa"/>
          <w:trHeight w:val="662"/>
        </w:trPr>
        <w:tc>
          <w:tcPr>
            <w:tcW w:w="679" w:type="dxa"/>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right="14" w:firstLine="0"/>
              <w:jc w:val="center"/>
            </w:pPr>
            <w:r>
              <w:rPr>
                <w:b w:val="0"/>
              </w:rPr>
              <w:t xml:space="preserve">6 </w:t>
            </w:r>
          </w:p>
        </w:tc>
        <w:tc>
          <w:tcPr>
            <w:tcW w:w="2816" w:type="dxa"/>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firstLine="0"/>
            </w:pPr>
            <w:r>
              <w:rPr>
                <w:b w:val="0"/>
              </w:rPr>
              <w:t xml:space="preserve">Tüzük Değişikliği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6"/>
              </w:numPr>
              <w:spacing w:after="170" w:line="259" w:lineRule="auto"/>
              <w:ind w:hanging="161"/>
            </w:pPr>
            <w:r>
              <w:rPr>
                <w:b w:val="0"/>
              </w:rPr>
              <w:t xml:space="preserve">Genel Kurul Tutanağı </w:t>
            </w:r>
          </w:p>
          <w:p w:rsidR="00126F47" w:rsidRDefault="00845F04">
            <w:pPr>
              <w:numPr>
                <w:ilvl w:val="0"/>
                <w:numId w:val="6"/>
              </w:numPr>
              <w:spacing w:after="0" w:line="259" w:lineRule="auto"/>
              <w:ind w:hanging="161"/>
            </w:pPr>
            <w:r>
              <w:rPr>
                <w:b w:val="0"/>
              </w:rPr>
              <w:t xml:space="preserve">Değiştirilmiş Tüzük Örneği  </w:t>
            </w:r>
          </w:p>
        </w:tc>
        <w:tc>
          <w:tcPr>
            <w:tcW w:w="1544"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right="21" w:firstLine="0"/>
              <w:jc w:val="center"/>
            </w:pP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right="20" w:firstLine="0"/>
              <w:jc w:val="center"/>
            </w:pPr>
            <w:r>
              <w:t>5 Gün</w:t>
            </w:r>
            <w:r>
              <w:rPr>
                <w:b w:val="0"/>
              </w:rPr>
              <w:t xml:space="preserve"> </w:t>
            </w:r>
          </w:p>
        </w:tc>
      </w:tr>
      <w:tr w:rsidR="00126F47" w:rsidTr="008021C7">
        <w:trPr>
          <w:gridBefore w:val="1"/>
          <w:gridAfter w:val="2"/>
          <w:wBefore w:w="10" w:type="dxa"/>
          <w:wAfter w:w="308" w:type="dxa"/>
          <w:trHeight w:val="3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7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Dernek Defterlerinin Tasdiki </w:t>
            </w:r>
          </w:p>
        </w:tc>
        <w:tc>
          <w:tcPr>
            <w:tcW w:w="6430"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Tebliğlere uygun şekilde basılmış defterler.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60 Dakika</w:t>
            </w:r>
            <w:r>
              <w:rPr>
                <w:b w:val="0"/>
              </w:rPr>
              <w:t xml:space="preserve"> </w:t>
            </w:r>
          </w:p>
        </w:tc>
      </w:tr>
      <w:tr w:rsidR="00126F47" w:rsidTr="008021C7">
        <w:trPr>
          <w:gridBefore w:val="1"/>
          <w:gridAfter w:val="2"/>
          <w:wBefore w:w="10" w:type="dxa"/>
          <w:wAfter w:w="308" w:type="dxa"/>
          <w:trHeight w:val="504"/>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8 </w:t>
            </w:r>
          </w:p>
        </w:tc>
        <w:tc>
          <w:tcPr>
            <w:tcW w:w="2816" w:type="dxa"/>
            <w:tcBorders>
              <w:top w:val="single" w:sz="8" w:space="0" w:color="000000"/>
              <w:left w:val="single" w:sz="8" w:space="0" w:color="000000"/>
              <w:bottom w:val="single" w:sz="8" w:space="0" w:color="000000"/>
              <w:right w:val="single" w:sz="8" w:space="0" w:color="000000"/>
            </w:tcBorders>
          </w:tcPr>
          <w:p w:rsidR="00126F47" w:rsidRDefault="00845F04">
            <w:pPr>
              <w:spacing w:after="8" w:line="259" w:lineRule="auto"/>
              <w:ind w:left="0" w:firstLine="0"/>
            </w:pPr>
            <w:r>
              <w:rPr>
                <w:b w:val="0"/>
              </w:rPr>
              <w:t xml:space="preserve">Yerleşim Yeri Değişiklik Bildirimi </w:t>
            </w:r>
          </w:p>
          <w:p w:rsidR="00126F47" w:rsidRDefault="00845F04">
            <w:pPr>
              <w:spacing w:after="0" w:line="259" w:lineRule="auto"/>
              <w:ind w:left="0" w:firstLine="0"/>
            </w:pPr>
            <w:r>
              <w:rPr>
                <w:b w:val="0"/>
              </w:rPr>
              <w:t xml:space="preserve">Dernek Organlarındaki Değişiklik Bildirimi Taşınmaz Mal Bildirimi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11" w:line="259" w:lineRule="auto"/>
              <w:ind w:left="0" w:firstLine="0"/>
            </w:pPr>
            <w:r>
              <w:rPr>
                <w:b w:val="0"/>
              </w:rPr>
              <w:t xml:space="preserve"> 1-Yerleşim Yeri Değişiklik Bildirim Formu </w:t>
            </w:r>
          </w:p>
          <w:p w:rsidR="00126F47" w:rsidRDefault="00845F04">
            <w:pPr>
              <w:spacing w:after="10" w:line="259" w:lineRule="auto"/>
              <w:ind w:left="0" w:firstLine="0"/>
            </w:pPr>
            <w:r>
              <w:rPr>
                <w:b w:val="0"/>
              </w:rPr>
              <w:t xml:space="preserve">2-Dernek Organlarındaki Değişiklik Bildirim Formu </w:t>
            </w:r>
          </w:p>
          <w:p w:rsidR="00126F47" w:rsidRDefault="00845F04">
            <w:pPr>
              <w:spacing w:after="0" w:line="259" w:lineRule="auto"/>
              <w:ind w:left="0" w:firstLine="0"/>
            </w:pPr>
            <w:r>
              <w:rPr>
                <w:b w:val="0"/>
              </w:rPr>
              <w:t xml:space="preserve">3-Taşınmaz Mal Bildirim Formu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30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5 Dakika</w:t>
            </w:r>
            <w:r>
              <w:rPr>
                <w:b w:val="0"/>
              </w:rPr>
              <w:t xml:space="preserve"> </w:t>
            </w:r>
          </w:p>
        </w:tc>
      </w:tr>
      <w:tr w:rsidR="00126F47" w:rsidTr="008021C7">
        <w:trPr>
          <w:gridBefore w:val="1"/>
          <w:gridAfter w:val="2"/>
          <w:wBefore w:w="10" w:type="dxa"/>
          <w:wAfter w:w="308" w:type="dxa"/>
          <w:trHeight w:val="3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4" w:firstLine="0"/>
              <w:jc w:val="center"/>
            </w:pPr>
            <w:r>
              <w:rPr>
                <w:b w:val="0"/>
              </w:rPr>
              <w:t xml:space="preserve">9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Alındı Belgesi Bildirimi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7" w:line="259" w:lineRule="auto"/>
              <w:ind w:left="0" w:firstLine="0"/>
            </w:pPr>
            <w:r>
              <w:rPr>
                <w:b w:val="0"/>
              </w:rPr>
              <w:t xml:space="preserve">1-Alındı belgesi basım örneği </w:t>
            </w:r>
          </w:p>
          <w:p w:rsidR="00126F47" w:rsidRDefault="00845F04">
            <w:pPr>
              <w:spacing w:after="0" w:line="259" w:lineRule="auto"/>
              <w:ind w:left="0" w:firstLine="0"/>
            </w:pPr>
            <w:r>
              <w:rPr>
                <w:b w:val="0"/>
              </w:rPr>
              <w:t xml:space="preserve">2-Üst yazı </w:t>
            </w:r>
          </w:p>
        </w:tc>
        <w:tc>
          <w:tcPr>
            <w:tcW w:w="1544"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firstLine="0"/>
              <w:jc w:val="center"/>
            </w:pPr>
            <w:r>
              <w:t>15 gün içinde bildirmeleri gerekir.</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5 Dakika</w:t>
            </w:r>
            <w:r>
              <w:rPr>
                <w:b w:val="0"/>
              </w:rPr>
              <w:t xml:space="preserve"> </w:t>
            </w:r>
          </w:p>
        </w:tc>
      </w:tr>
      <w:tr w:rsidR="00126F47" w:rsidTr="008021C7">
        <w:trPr>
          <w:gridBefore w:val="1"/>
          <w:gridAfter w:val="2"/>
          <w:wBefore w:w="10" w:type="dxa"/>
          <w:wAfter w:w="308" w:type="dxa"/>
          <w:trHeight w:val="3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9" w:firstLine="0"/>
              <w:jc w:val="center"/>
            </w:pPr>
            <w:r>
              <w:rPr>
                <w:b w:val="0"/>
              </w:rPr>
              <w:t xml:space="preserve">10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Beyanname </w:t>
            </w:r>
          </w:p>
        </w:tc>
        <w:tc>
          <w:tcPr>
            <w:tcW w:w="6430"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 Her yıl </w:t>
            </w:r>
            <w:proofErr w:type="gramStart"/>
            <w:r>
              <w:rPr>
                <w:b w:val="0"/>
              </w:rPr>
              <w:t>Ocak</w:t>
            </w:r>
            <w:proofErr w:type="gramEnd"/>
            <w:r>
              <w:rPr>
                <w:b w:val="0"/>
              </w:rPr>
              <w:t xml:space="preserve"> ayı ile Nisan ayının sonuna kadar verilmesi gereken beyanname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2" w:firstLine="0"/>
              <w:jc w:val="center"/>
            </w:pPr>
            <w:r>
              <w:t>Nisan ayı sonu</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5 Dakika</w:t>
            </w:r>
            <w:r>
              <w:rPr>
                <w:b w:val="0"/>
              </w:rPr>
              <w:t xml:space="preserve"> </w:t>
            </w:r>
          </w:p>
        </w:tc>
      </w:tr>
      <w:tr w:rsidR="00126F47" w:rsidTr="008021C7">
        <w:trPr>
          <w:gridBefore w:val="1"/>
          <w:gridAfter w:val="2"/>
          <w:wBefore w:w="10" w:type="dxa"/>
          <w:wAfter w:w="308" w:type="dxa"/>
          <w:trHeight w:val="3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9" w:firstLine="0"/>
              <w:jc w:val="center"/>
            </w:pPr>
            <w:r>
              <w:rPr>
                <w:b w:val="0"/>
              </w:rPr>
              <w:t xml:space="preserve">11 </w:t>
            </w:r>
          </w:p>
        </w:tc>
        <w:tc>
          <w:tcPr>
            <w:tcW w:w="2816" w:type="dxa"/>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right="149" w:firstLine="0"/>
              <w:jc w:val="both"/>
            </w:pPr>
            <w:r>
              <w:rPr>
                <w:b w:val="0"/>
              </w:rPr>
              <w:t xml:space="preserve">Yurt Dışından Yardım Alma Bildirimi Proje Bildirimi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firstLine="0"/>
            </w:pPr>
            <w:r>
              <w:rPr>
                <w:b w:val="0"/>
              </w:rPr>
              <w:t xml:space="preserve"> 1-Yurt dışından yardım alma bildirim formu </w:t>
            </w:r>
          </w:p>
          <w:p w:rsidR="00126F47" w:rsidRDefault="00845F04">
            <w:pPr>
              <w:spacing w:after="0" w:line="259" w:lineRule="auto"/>
              <w:ind w:left="0" w:firstLine="0"/>
            </w:pPr>
            <w:r>
              <w:rPr>
                <w:b w:val="0"/>
              </w:rPr>
              <w:t xml:space="preserve">2-Dekont, Proje, Protokol  </w:t>
            </w:r>
          </w:p>
        </w:tc>
        <w:tc>
          <w:tcPr>
            <w:tcW w:w="1544"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firstLine="0"/>
              <w:jc w:val="center"/>
            </w:pPr>
            <w:r>
              <w:t>Kullanılmaya başlamadan önce</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21" w:firstLine="0"/>
              <w:jc w:val="center"/>
            </w:pPr>
            <w:r>
              <w:t>5 Dakika</w:t>
            </w:r>
            <w:r>
              <w:rPr>
                <w:b w:val="0"/>
              </w:rPr>
              <w:t xml:space="preserve"> </w:t>
            </w:r>
          </w:p>
        </w:tc>
      </w:tr>
      <w:tr w:rsidR="00126F47" w:rsidTr="008021C7">
        <w:trPr>
          <w:gridBefore w:val="1"/>
          <w:gridAfter w:val="2"/>
          <w:wBefore w:w="10" w:type="dxa"/>
          <w:wAfter w:w="308" w:type="dxa"/>
          <w:trHeight w:val="365"/>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9" w:firstLine="0"/>
              <w:jc w:val="center"/>
            </w:pPr>
            <w:r>
              <w:rPr>
                <w:b w:val="0"/>
              </w:rPr>
              <w:t xml:space="preserve">12 </w:t>
            </w:r>
          </w:p>
        </w:tc>
        <w:tc>
          <w:tcPr>
            <w:tcW w:w="2816" w:type="dxa"/>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firstLine="0"/>
            </w:pPr>
            <w:r>
              <w:rPr>
                <w:b w:val="0"/>
              </w:rPr>
              <w:t xml:space="preserve">İzinle Kullanılabilecek Kelime Kullanma İzin Talebi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0" w:firstLine="0"/>
            </w:pPr>
            <w:r>
              <w:rPr>
                <w:b w:val="0"/>
              </w:rPr>
              <w:t xml:space="preserve"> Dernek adlarında; Türk, Türkiye, Milli, Cumhuriyet, Atatürk, Mustafa Kemal, Şehit, Gazi kelimeleri ile bunların baş ve sonlarına getirilen eklerle oluşturulan kelimeler İçişleri Bakanlığının izni ile kullanılabilir.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  </w:t>
            </w:r>
          </w:p>
        </w:tc>
      </w:tr>
      <w:tr w:rsidR="00126F47" w:rsidTr="008021C7">
        <w:trPr>
          <w:gridBefore w:val="1"/>
          <w:gridAfter w:val="2"/>
          <w:wBefore w:w="10" w:type="dxa"/>
          <w:wAfter w:w="308" w:type="dxa"/>
          <w:trHeight w:val="1954"/>
        </w:trPr>
        <w:tc>
          <w:tcPr>
            <w:tcW w:w="679"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right="19" w:firstLine="0"/>
              <w:jc w:val="center"/>
            </w:pPr>
            <w:r>
              <w:rPr>
                <w:b w:val="0"/>
              </w:rPr>
              <w:lastRenderedPageBreak/>
              <w:t xml:space="preserve">13 </w:t>
            </w:r>
          </w:p>
        </w:tc>
        <w:tc>
          <w:tcPr>
            <w:tcW w:w="2816" w:type="dxa"/>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Kamu Yararına Çalışan Dernek Sayılma İşlemleri </w:t>
            </w:r>
          </w:p>
        </w:tc>
        <w:tc>
          <w:tcPr>
            <w:tcW w:w="6430"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numPr>
                <w:ilvl w:val="0"/>
                <w:numId w:val="7"/>
              </w:numPr>
              <w:spacing w:after="10" w:line="259" w:lineRule="auto"/>
              <w:ind w:hanging="161"/>
            </w:pPr>
            <w:r>
              <w:rPr>
                <w:b w:val="0"/>
              </w:rPr>
              <w:t xml:space="preserve">Derneğin kamu yararı yönünden; faaliyeti, yaptığı hizmetler ve gelecekte yapılması </w:t>
            </w:r>
          </w:p>
          <w:p w:rsidR="00126F47" w:rsidRDefault="00845F04">
            <w:pPr>
              <w:spacing w:after="292" w:line="259" w:lineRule="auto"/>
              <w:ind w:left="0" w:firstLine="0"/>
            </w:pPr>
            <w:proofErr w:type="gramStart"/>
            <w:r>
              <w:rPr>
                <w:b w:val="0"/>
              </w:rPr>
              <w:t>düşünülen</w:t>
            </w:r>
            <w:proofErr w:type="gramEnd"/>
            <w:r>
              <w:rPr>
                <w:b w:val="0"/>
              </w:rPr>
              <w:t xml:space="preserve"> işler hakkındaki raporu, </w:t>
            </w:r>
          </w:p>
          <w:p w:rsidR="00126F47" w:rsidRDefault="00845F04">
            <w:pPr>
              <w:numPr>
                <w:ilvl w:val="0"/>
                <w:numId w:val="7"/>
              </w:numPr>
              <w:spacing w:after="15" w:line="259" w:lineRule="auto"/>
              <w:ind w:hanging="161"/>
            </w:pPr>
            <w:r>
              <w:rPr>
                <w:b w:val="0"/>
              </w:rPr>
              <w:t xml:space="preserve">Derneğin taşınır ve taşınmaz mallarının listesi, </w:t>
            </w:r>
          </w:p>
          <w:p w:rsidR="00126F47" w:rsidRDefault="00845F04">
            <w:pPr>
              <w:numPr>
                <w:ilvl w:val="0"/>
                <w:numId w:val="7"/>
              </w:numPr>
              <w:spacing w:after="0" w:line="259" w:lineRule="auto"/>
              <w:ind w:hanging="161"/>
            </w:pPr>
            <w:r>
              <w:rPr>
                <w:b w:val="0"/>
              </w:rPr>
              <w:t xml:space="preserve">Kamu yararına çalışan derneklerden sayılması için yönetim kurulunun aldığı karar örneği.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0" w:firstLine="0"/>
            </w:pP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8" w:lineRule="auto"/>
              <w:ind w:left="0" w:right="98" w:firstLine="0"/>
            </w:pPr>
            <w:r>
              <w:rPr>
                <w:b w:val="0"/>
              </w:rPr>
              <w:t xml:space="preserve">Kamu yararına çalışan derneklerden sayılma istekleri, valilik görüşü ile birlikte bir ay içinde Bakanlığa gönderilir. Valilik görüşünde derneğin amacının ve faaliyetlerinin topluma yararlı sonuçlar verecek nitelikte ve ölçüde olup olmadığı ve kamu yararına çalışan derneklerden sayılıp sayılamayacağı açıkça belirtilir. İlgili bakanlıkların ve (Ek </w:t>
            </w:r>
            <w:proofErr w:type="gramStart"/>
            <w:r>
              <w:rPr>
                <w:b w:val="0"/>
              </w:rPr>
              <w:t>ibare:RG</w:t>
            </w:r>
            <w:proofErr w:type="gramEnd"/>
            <w:r>
              <w:rPr>
                <w:b w:val="0"/>
              </w:rPr>
              <w:t xml:space="preserve">-9/7/202031180) Hazine ve Maliye Bakanlığının da görüşü alındıktan sonra, Bakanlığın teklifi ve (Değişik ibare:RG-9/7/2020-31180) Cumhurbaşkanı kararı ile dernek, kamu yararına çalışan derneklerden sayılır. </w:t>
            </w:r>
          </w:p>
          <w:p w:rsidR="00126F47" w:rsidRDefault="00845F04">
            <w:pPr>
              <w:spacing w:after="0" w:line="259" w:lineRule="auto"/>
              <w:ind w:left="0" w:firstLine="0"/>
            </w:pPr>
            <w:r>
              <w:rPr>
                <w:b w:val="0"/>
              </w:rPr>
              <w:t xml:space="preserve"> </w:t>
            </w:r>
          </w:p>
        </w:tc>
      </w:tr>
      <w:tr w:rsidR="00126F47" w:rsidTr="008021C7">
        <w:tblPrEx>
          <w:tblCellMar>
            <w:top w:w="4" w:type="dxa"/>
            <w:left w:w="7" w:type="dxa"/>
            <w:right w:w="69" w:type="dxa"/>
          </w:tblCellMar>
        </w:tblPrEx>
        <w:trPr>
          <w:trHeight w:val="3231"/>
        </w:trPr>
        <w:tc>
          <w:tcPr>
            <w:tcW w:w="689" w:type="dxa"/>
            <w:gridSpan w:val="2"/>
            <w:tcBorders>
              <w:top w:val="nil"/>
              <w:left w:val="single" w:sz="8" w:space="0" w:color="000000"/>
              <w:bottom w:val="single" w:sz="8" w:space="0" w:color="000000"/>
              <w:right w:val="single" w:sz="8" w:space="0" w:color="000000"/>
            </w:tcBorders>
            <w:vAlign w:val="center"/>
          </w:tcPr>
          <w:p w:rsidR="00126F47" w:rsidRDefault="00845F04">
            <w:pPr>
              <w:spacing w:after="0" w:line="259" w:lineRule="auto"/>
              <w:ind w:left="84" w:firstLine="0"/>
              <w:jc w:val="center"/>
            </w:pPr>
            <w:r>
              <w:rPr>
                <w:b w:val="0"/>
              </w:rPr>
              <w:t xml:space="preserve">14 </w:t>
            </w:r>
          </w:p>
        </w:tc>
        <w:tc>
          <w:tcPr>
            <w:tcW w:w="2823" w:type="dxa"/>
            <w:gridSpan w:val="2"/>
            <w:tcBorders>
              <w:top w:val="nil"/>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Lokal Açılması İşlemleri </w:t>
            </w:r>
          </w:p>
        </w:tc>
        <w:tc>
          <w:tcPr>
            <w:tcW w:w="6430" w:type="dxa"/>
            <w:gridSpan w:val="2"/>
            <w:tcBorders>
              <w:top w:val="nil"/>
              <w:left w:val="single" w:sz="8" w:space="0" w:color="000000"/>
              <w:bottom w:val="single" w:sz="8" w:space="0" w:color="000000"/>
              <w:right w:val="single" w:sz="8" w:space="0" w:color="000000"/>
            </w:tcBorders>
          </w:tcPr>
          <w:p w:rsidR="00126F47" w:rsidRDefault="00845F04">
            <w:pPr>
              <w:spacing w:after="0" w:line="259" w:lineRule="auto"/>
              <w:ind w:left="101" w:firstLine="0"/>
            </w:pPr>
            <w:r>
              <w:rPr>
                <w:b w:val="0"/>
              </w:rPr>
              <w:t xml:space="preserve">  </w:t>
            </w:r>
          </w:p>
          <w:p w:rsidR="00126F47" w:rsidRDefault="00845F04">
            <w:pPr>
              <w:spacing w:after="3" w:line="277" w:lineRule="auto"/>
              <w:ind w:left="101" w:firstLine="0"/>
              <w:jc w:val="both"/>
            </w:pPr>
            <w:r>
              <w:rPr>
                <w:b w:val="0"/>
              </w:rPr>
              <w:t xml:space="preserve">Büyükşehir belediyesi sınırları içinde kalan ilçeler dahil olmak üzere diğer ilçelerde açılacak lokaller için kaymakamlığa başvurulur. </w:t>
            </w:r>
          </w:p>
          <w:p w:rsidR="00126F47" w:rsidRDefault="00845F04">
            <w:pPr>
              <w:spacing w:after="11" w:line="259" w:lineRule="auto"/>
              <w:ind w:left="101" w:firstLine="0"/>
            </w:pPr>
            <w:r>
              <w:rPr>
                <w:b w:val="0"/>
              </w:rPr>
              <w:t xml:space="preserve">Başvurulara aşağıda belirtilen belgeler eklenir. </w:t>
            </w:r>
          </w:p>
          <w:p w:rsidR="00126F47" w:rsidRDefault="00845F04">
            <w:pPr>
              <w:numPr>
                <w:ilvl w:val="0"/>
                <w:numId w:val="8"/>
              </w:numPr>
              <w:spacing w:after="12" w:line="259" w:lineRule="auto"/>
              <w:ind w:right="42" w:firstLine="0"/>
              <w:jc w:val="both"/>
            </w:pPr>
            <w:r>
              <w:rPr>
                <w:b w:val="0"/>
              </w:rPr>
              <w:t xml:space="preserve">Lokal açılması konusunda alınmış yönetim kurulu kararının örneği, </w:t>
            </w:r>
          </w:p>
          <w:p w:rsidR="00126F47" w:rsidRDefault="00845F04">
            <w:pPr>
              <w:numPr>
                <w:ilvl w:val="0"/>
                <w:numId w:val="8"/>
              </w:numPr>
              <w:spacing w:after="7" w:line="259" w:lineRule="auto"/>
              <w:ind w:right="42" w:firstLine="0"/>
              <w:jc w:val="both"/>
            </w:pPr>
            <w:r>
              <w:rPr>
                <w:b w:val="0"/>
              </w:rPr>
              <w:t xml:space="preserve">Lokal olarak açılacak yerin mülk sahibi veya kiracısı olduğuna, ana gayrimenkulün mesken, iş veya ticaret yeri olduğuna, belediye ve mücavir alan sınırları içinde bulunup bulunmadığına dair dernek başkanı tarafından imzalanmış beyan, </w:t>
            </w:r>
          </w:p>
          <w:p w:rsidR="00126F47" w:rsidRDefault="00845F04">
            <w:pPr>
              <w:numPr>
                <w:ilvl w:val="0"/>
                <w:numId w:val="8"/>
              </w:numPr>
              <w:spacing w:after="16" w:line="252" w:lineRule="auto"/>
              <w:ind w:right="42" w:firstLine="0"/>
              <w:jc w:val="both"/>
            </w:pPr>
            <w:r>
              <w:rPr>
                <w:b w:val="0"/>
              </w:rPr>
              <w:t xml:space="preserve">Ana </w:t>
            </w:r>
            <w:proofErr w:type="spellStart"/>
            <w:r>
              <w:rPr>
                <w:b w:val="0"/>
              </w:rPr>
              <w:t>gayrimenkulun</w:t>
            </w:r>
            <w:proofErr w:type="spellEnd"/>
            <w:r>
              <w:rPr>
                <w:b w:val="0"/>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p>
          <w:p w:rsidR="00126F47" w:rsidRDefault="00845F04">
            <w:pPr>
              <w:numPr>
                <w:ilvl w:val="0"/>
                <w:numId w:val="8"/>
              </w:numPr>
              <w:spacing w:after="0" w:line="277" w:lineRule="auto"/>
              <w:ind w:right="42" w:firstLine="0"/>
              <w:jc w:val="both"/>
            </w:pPr>
            <w:r>
              <w:rPr>
                <w:b w:val="0"/>
              </w:rPr>
              <w:t xml:space="preserve">Derneklerin; belediye ve mücavir alanlar içinde açacakları lokaller için yapı kullanma (iskan) izin belgesi, bu belgenin bulunmadığı durumlarda ise ilgili belediyeden alınacak söz konusu yerin lokal olarak kullanılmasında sakınca olmadığına dair belge; bu alanlar dışındaki lokaller için (Değişik </w:t>
            </w:r>
            <w:proofErr w:type="gramStart"/>
            <w:r>
              <w:rPr>
                <w:b w:val="0"/>
              </w:rPr>
              <w:t>ibare:RG</w:t>
            </w:r>
            <w:proofErr w:type="gramEnd"/>
            <w:r>
              <w:rPr>
                <w:b w:val="0"/>
              </w:rPr>
              <w:t xml:space="preserve">9/7/2020-31180) çevre ve şehircilik müdürlüklerinden alınacak lokal olarak kullanılmasında sakınca olmadığına dair belge. </w:t>
            </w:r>
          </w:p>
          <w:p w:rsidR="00126F47" w:rsidRDefault="00845F04">
            <w:pPr>
              <w:spacing w:after="0" w:line="259" w:lineRule="auto"/>
              <w:ind w:left="101" w:firstLine="0"/>
            </w:pPr>
            <w:r>
              <w:rPr>
                <w:b w:val="0"/>
              </w:rPr>
              <w:t xml:space="preserve">Belgeleri eksik olan veya mevzuata uygun olmayan başvurular değerlendirmeye alınmaz ve eksikliklerin tamamlanması için otuz günlük ek süre tanınır. Bu süre sonunda eksikliklerin tamamlanmaması halinde başvuru işlemden kaldırılır.  </w:t>
            </w:r>
          </w:p>
        </w:tc>
        <w:tc>
          <w:tcPr>
            <w:tcW w:w="1544" w:type="dxa"/>
            <w:gridSpan w:val="2"/>
            <w:tcBorders>
              <w:top w:val="nil"/>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30 Gün</w:t>
            </w:r>
            <w:r>
              <w:rPr>
                <w:b w:val="0"/>
              </w:rPr>
              <w:t xml:space="preserve"> </w:t>
            </w:r>
          </w:p>
        </w:tc>
        <w:tc>
          <w:tcPr>
            <w:tcW w:w="3657" w:type="dxa"/>
            <w:gridSpan w:val="2"/>
            <w:tcBorders>
              <w:top w:val="nil"/>
              <w:left w:val="single" w:sz="8" w:space="0" w:color="000000"/>
              <w:bottom w:val="single" w:sz="8" w:space="0" w:color="000000"/>
              <w:right w:val="single" w:sz="8" w:space="0" w:color="000000"/>
            </w:tcBorders>
            <w:vAlign w:val="center"/>
          </w:tcPr>
          <w:p w:rsidR="00126F47" w:rsidRDefault="00845F04">
            <w:pPr>
              <w:spacing w:after="0" w:line="259" w:lineRule="auto"/>
              <w:ind w:left="59" w:firstLine="0"/>
              <w:jc w:val="center"/>
            </w:pPr>
            <w:r>
              <w:t>30 Gün</w:t>
            </w:r>
            <w:r>
              <w:rPr>
                <w:b w:val="0"/>
              </w:rPr>
              <w:t xml:space="preserve"> </w:t>
            </w:r>
          </w:p>
        </w:tc>
        <w:tc>
          <w:tcPr>
            <w:tcW w:w="301" w:type="dxa"/>
            <w:vMerge w:val="restart"/>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365"/>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15 </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Derneğin Feshi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9"/>
              </w:numPr>
              <w:spacing w:after="9" w:line="259" w:lineRule="auto"/>
              <w:ind w:hanging="163"/>
            </w:pPr>
            <w:r>
              <w:rPr>
                <w:b w:val="0"/>
              </w:rPr>
              <w:t xml:space="preserve">Genel Kurul Toplantı Tutanağı </w:t>
            </w:r>
          </w:p>
          <w:p w:rsidR="00126F47" w:rsidRDefault="00845F04">
            <w:pPr>
              <w:numPr>
                <w:ilvl w:val="0"/>
                <w:numId w:val="9"/>
              </w:numPr>
              <w:spacing w:after="0" w:line="259" w:lineRule="auto"/>
              <w:ind w:hanging="163"/>
            </w:pPr>
            <w:r>
              <w:rPr>
                <w:b w:val="0"/>
              </w:rPr>
              <w:t xml:space="preserve">Tasfiye Tutanağı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10 Dakika</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365"/>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16 </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DERBİS Kullanıcı Başvurusu İşlemleri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10"/>
              </w:numPr>
              <w:spacing w:after="9" w:line="259" w:lineRule="auto"/>
              <w:ind w:hanging="163"/>
            </w:pPr>
            <w:r>
              <w:rPr>
                <w:b w:val="0"/>
              </w:rPr>
              <w:t xml:space="preserve">Dilekçe </w:t>
            </w:r>
          </w:p>
          <w:p w:rsidR="00126F47" w:rsidRDefault="00845F04">
            <w:pPr>
              <w:numPr>
                <w:ilvl w:val="0"/>
                <w:numId w:val="10"/>
              </w:numPr>
              <w:spacing w:after="0" w:line="259" w:lineRule="auto"/>
              <w:ind w:hanging="163"/>
            </w:pPr>
            <w:r>
              <w:rPr>
                <w:b w:val="0"/>
              </w:rPr>
              <w:t xml:space="preserve">Yönetim Kurulu Kararı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10 Dakika</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504"/>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17 </w:t>
            </w:r>
          </w:p>
        </w:tc>
        <w:tc>
          <w:tcPr>
            <w:tcW w:w="2823"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12" w:line="259" w:lineRule="auto"/>
              <w:ind w:left="101" w:firstLine="0"/>
            </w:pPr>
            <w:proofErr w:type="gramStart"/>
            <w:r>
              <w:rPr>
                <w:b w:val="0"/>
              </w:rPr>
              <w:t>Şikayet</w:t>
            </w:r>
            <w:proofErr w:type="gramEnd"/>
            <w:r>
              <w:rPr>
                <w:b w:val="0"/>
              </w:rPr>
              <w:t xml:space="preserve"> Dilekçeleri </w:t>
            </w:r>
          </w:p>
          <w:p w:rsidR="00126F47" w:rsidRDefault="006A6F94">
            <w:pPr>
              <w:spacing w:after="14" w:line="259" w:lineRule="auto"/>
              <w:ind w:left="101" w:firstLine="0"/>
            </w:pPr>
            <w:proofErr w:type="spellStart"/>
            <w:r>
              <w:rPr>
                <w:b w:val="0"/>
              </w:rPr>
              <w:t>Cimer</w:t>
            </w:r>
            <w:proofErr w:type="spellEnd"/>
            <w:r w:rsidR="00845F04">
              <w:rPr>
                <w:b w:val="0"/>
              </w:rPr>
              <w:t xml:space="preserve"> Müracaatları </w:t>
            </w:r>
          </w:p>
          <w:p w:rsidR="00126F47" w:rsidRDefault="00845F04">
            <w:pPr>
              <w:spacing w:after="0" w:line="259" w:lineRule="auto"/>
              <w:ind w:left="101" w:firstLine="0"/>
            </w:pPr>
            <w:r>
              <w:rPr>
                <w:b w:val="0"/>
              </w:rPr>
              <w:t xml:space="preserve">Bilgi Edinme Hakkı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101" w:firstLine="0"/>
            </w:pPr>
            <w:r>
              <w:rPr>
                <w:b w:val="0"/>
              </w:rPr>
              <w:t xml:space="preserve">Dilekçe </w:t>
            </w:r>
          </w:p>
          <w:p w:rsidR="00126F47" w:rsidRDefault="006A6F94">
            <w:pPr>
              <w:spacing w:after="13" w:line="259" w:lineRule="auto"/>
              <w:ind w:left="101" w:firstLine="0"/>
            </w:pPr>
            <w:proofErr w:type="spellStart"/>
            <w:r>
              <w:rPr>
                <w:b w:val="0"/>
              </w:rPr>
              <w:t>Cimer</w:t>
            </w:r>
            <w:proofErr w:type="spellEnd"/>
            <w:r>
              <w:rPr>
                <w:b w:val="0"/>
              </w:rPr>
              <w:t xml:space="preserve"> </w:t>
            </w:r>
            <w:r w:rsidR="00845F04">
              <w:rPr>
                <w:b w:val="0"/>
              </w:rPr>
              <w:t xml:space="preserve">iletisi </w:t>
            </w:r>
          </w:p>
          <w:p w:rsidR="00126F47" w:rsidRDefault="00845F04">
            <w:pPr>
              <w:spacing w:after="0" w:line="259" w:lineRule="auto"/>
              <w:ind w:left="101" w:firstLine="0"/>
            </w:pPr>
            <w:r>
              <w:rPr>
                <w:b w:val="0"/>
              </w:rPr>
              <w:t xml:space="preserve">Başvuru formu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30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7 Gün</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365"/>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18 </w:t>
            </w:r>
          </w:p>
        </w:tc>
        <w:tc>
          <w:tcPr>
            <w:tcW w:w="2823"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101" w:firstLine="0"/>
            </w:pPr>
            <w:r>
              <w:rPr>
                <w:b w:val="0"/>
              </w:rPr>
              <w:t xml:space="preserve">Gerçek ve Tüzel Kişilere Ait Yardım Toplama Müracaatları </w:t>
            </w:r>
          </w:p>
        </w:tc>
        <w:tc>
          <w:tcPr>
            <w:tcW w:w="6430"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Dilekçe, karar, Nüfus cüzdan fotokopisi, ikametgâh, sabıka kaydı, keşif özeti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0" w:firstLine="0"/>
              <w:jc w:val="center"/>
            </w:pPr>
            <w:r>
              <w:t>2 Ay</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59" w:firstLine="0"/>
              <w:jc w:val="center"/>
            </w:pPr>
            <w:r>
              <w:t>10 Gün</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365"/>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19 </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Yardım Toplama Sonuç Bildirimleri </w:t>
            </w:r>
          </w:p>
        </w:tc>
        <w:tc>
          <w:tcPr>
            <w:tcW w:w="6430"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 Dilekçe, hesap özetini ihtiva eden bilanço, yetki belgeleri, faturalar, makbuzlar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10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59" w:firstLine="0"/>
              <w:jc w:val="center"/>
            </w:pPr>
            <w:r>
              <w:t>10 Gün</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662"/>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20 </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Sendika Kurulmasıyla İlgili Hizmetler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11"/>
              </w:numPr>
              <w:spacing w:after="9" w:line="259" w:lineRule="auto"/>
              <w:ind w:firstLine="0"/>
            </w:pPr>
            <w:r>
              <w:rPr>
                <w:b w:val="0"/>
              </w:rPr>
              <w:t xml:space="preserve">Kurucular tarafından imzalanmış tüzük                          </w:t>
            </w:r>
          </w:p>
          <w:p w:rsidR="00126F47" w:rsidRDefault="00845F04">
            <w:pPr>
              <w:numPr>
                <w:ilvl w:val="0"/>
                <w:numId w:val="11"/>
              </w:numPr>
              <w:spacing w:after="12" w:line="259" w:lineRule="auto"/>
              <w:ind w:firstLine="0"/>
            </w:pPr>
            <w:r>
              <w:rPr>
                <w:b w:val="0"/>
              </w:rPr>
              <w:t xml:space="preserve">Kurucuların listesi </w:t>
            </w:r>
          </w:p>
          <w:p w:rsidR="00126F47" w:rsidRDefault="00845F04">
            <w:pPr>
              <w:numPr>
                <w:ilvl w:val="0"/>
                <w:numId w:val="11"/>
              </w:numPr>
              <w:spacing w:after="0" w:line="259" w:lineRule="auto"/>
              <w:ind w:firstLine="0"/>
            </w:pPr>
            <w:r>
              <w:rPr>
                <w:b w:val="0"/>
              </w:rPr>
              <w:t xml:space="preserve">Kurucuların kurucu olabilme şartlarına sahip olduklarını belirten yazılı beyanları 4- Geçici yönetim kurulu listesi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30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59" w:firstLine="0"/>
              <w:jc w:val="center"/>
            </w:pPr>
            <w:r>
              <w:t>15 Gün</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504"/>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21 </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Sendika Genel Kurul Sonuç Bildirim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12"/>
              </w:numPr>
              <w:spacing w:after="10" w:line="259" w:lineRule="auto"/>
              <w:ind w:hanging="163"/>
            </w:pPr>
            <w:r>
              <w:rPr>
                <w:b w:val="0"/>
              </w:rPr>
              <w:t xml:space="preserve">Genel Kurul Sonuç bildirimi </w:t>
            </w:r>
          </w:p>
          <w:p w:rsidR="00126F47" w:rsidRDefault="00845F04">
            <w:pPr>
              <w:numPr>
                <w:ilvl w:val="0"/>
                <w:numId w:val="12"/>
              </w:numPr>
              <w:spacing w:after="7" w:line="259" w:lineRule="auto"/>
              <w:ind w:hanging="163"/>
            </w:pPr>
            <w:r>
              <w:rPr>
                <w:b w:val="0"/>
              </w:rPr>
              <w:t xml:space="preserve">Seçim Kurulu tasdikli liste </w:t>
            </w:r>
          </w:p>
          <w:p w:rsidR="00126F47" w:rsidRDefault="00845F04">
            <w:pPr>
              <w:numPr>
                <w:ilvl w:val="0"/>
                <w:numId w:val="12"/>
              </w:numPr>
              <w:spacing w:after="0" w:line="259" w:lineRule="auto"/>
              <w:ind w:hanging="163"/>
            </w:pPr>
            <w:r>
              <w:rPr>
                <w:b w:val="0"/>
              </w:rPr>
              <w:t xml:space="preserve">Divan tutanağı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30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10 Dakika</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504"/>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22 </w:t>
            </w:r>
          </w:p>
        </w:tc>
        <w:tc>
          <w:tcPr>
            <w:tcW w:w="2823" w:type="dxa"/>
            <w:gridSpan w:val="2"/>
            <w:tcBorders>
              <w:top w:val="single" w:sz="8" w:space="0" w:color="000000"/>
              <w:left w:val="single" w:sz="8" w:space="0" w:color="000000"/>
              <w:bottom w:val="single" w:sz="8" w:space="0" w:color="000000"/>
              <w:right w:val="single" w:sz="8" w:space="0" w:color="000000"/>
            </w:tcBorders>
          </w:tcPr>
          <w:p w:rsidR="00126F47" w:rsidRDefault="00845F04">
            <w:pPr>
              <w:spacing w:after="0" w:line="259" w:lineRule="auto"/>
              <w:ind w:left="101" w:firstLine="0"/>
            </w:pPr>
            <w:r>
              <w:rPr>
                <w:b w:val="0"/>
              </w:rPr>
              <w:t xml:space="preserve">Siyasi Parti İl ve İlçe Teşkilatı Kurulmasıyla İlgili Hizmetler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13"/>
              </w:numPr>
              <w:spacing w:after="9" w:line="259" w:lineRule="auto"/>
              <w:ind w:hanging="163"/>
            </w:pPr>
            <w:r>
              <w:rPr>
                <w:b w:val="0"/>
              </w:rPr>
              <w:t xml:space="preserve">Genel Merkez atama yazısı                          </w:t>
            </w:r>
          </w:p>
          <w:p w:rsidR="00126F47" w:rsidRDefault="00845F04">
            <w:pPr>
              <w:numPr>
                <w:ilvl w:val="0"/>
                <w:numId w:val="13"/>
              </w:numPr>
              <w:spacing w:after="12" w:line="259" w:lineRule="auto"/>
              <w:ind w:hanging="163"/>
            </w:pPr>
            <w:r>
              <w:rPr>
                <w:b w:val="0"/>
              </w:rPr>
              <w:t xml:space="preserve">Yönetim Kurulu listesi </w:t>
            </w:r>
          </w:p>
          <w:p w:rsidR="00126F47" w:rsidRDefault="00845F04">
            <w:pPr>
              <w:numPr>
                <w:ilvl w:val="0"/>
                <w:numId w:val="13"/>
              </w:numPr>
              <w:spacing w:after="0" w:line="259" w:lineRule="auto"/>
              <w:ind w:hanging="163"/>
            </w:pPr>
            <w:r>
              <w:rPr>
                <w:b w:val="0"/>
              </w:rPr>
              <w:t xml:space="preserve">Yönetim kurulundaki kişilere ait Nüfus Cüzdanı, İkametgâh Belgesi ve Adli Sicil Kaydı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15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59" w:firstLine="0"/>
              <w:jc w:val="center"/>
            </w:pPr>
            <w:r>
              <w:t>15 Gün</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828"/>
        </w:trPr>
        <w:tc>
          <w:tcPr>
            <w:tcW w:w="689"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80" w:firstLine="0"/>
              <w:jc w:val="center"/>
            </w:pPr>
            <w:r>
              <w:rPr>
                <w:b w:val="0"/>
              </w:rPr>
              <w:t xml:space="preserve">23 </w:t>
            </w:r>
          </w:p>
        </w:tc>
        <w:tc>
          <w:tcPr>
            <w:tcW w:w="2823"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101" w:firstLine="0"/>
            </w:pPr>
            <w:r>
              <w:rPr>
                <w:b w:val="0"/>
              </w:rPr>
              <w:t xml:space="preserve">Siyasi Parti Kongre Evrakları </w:t>
            </w:r>
          </w:p>
        </w:tc>
        <w:tc>
          <w:tcPr>
            <w:tcW w:w="6430" w:type="dxa"/>
            <w:gridSpan w:val="2"/>
            <w:tcBorders>
              <w:top w:val="single" w:sz="8" w:space="0" w:color="000000"/>
              <w:left w:val="single" w:sz="8" w:space="0" w:color="000000"/>
              <w:bottom w:val="single" w:sz="8" w:space="0" w:color="000000"/>
              <w:right w:val="single" w:sz="8" w:space="0" w:color="000000"/>
            </w:tcBorders>
          </w:tcPr>
          <w:p w:rsidR="00126F47" w:rsidRDefault="00845F04">
            <w:pPr>
              <w:numPr>
                <w:ilvl w:val="0"/>
                <w:numId w:val="14"/>
              </w:numPr>
              <w:spacing w:after="8" w:line="259" w:lineRule="auto"/>
              <w:ind w:hanging="163"/>
            </w:pPr>
            <w:r>
              <w:rPr>
                <w:b w:val="0"/>
              </w:rPr>
              <w:t xml:space="preserve">Genel Kurul Sonuç Bildirimi                          </w:t>
            </w:r>
          </w:p>
          <w:p w:rsidR="00126F47" w:rsidRDefault="00845F04">
            <w:pPr>
              <w:numPr>
                <w:ilvl w:val="0"/>
                <w:numId w:val="14"/>
              </w:numPr>
              <w:spacing w:after="8" w:line="259" w:lineRule="auto"/>
              <w:ind w:hanging="163"/>
            </w:pPr>
            <w:r>
              <w:rPr>
                <w:b w:val="0"/>
              </w:rPr>
              <w:t xml:space="preserve">Divan Tutanağı </w:t>
            </w:r>
          </w:p>
          <w:p w:rsidR="00126F47" w:rsidRDefault="00845F04">
            <w:pPr>
              <w:numPr>
                <w:ilvl w:val="0"/>
                <w:numId w:val="14"/>
              </w:numPr>
              <w:spacing w:after="12" w:line="259" w:lineRule="auto"/>
              <w:ind w:hanging="163"/>
            </w:pPr>
            <w:r>
              <w:rPr>
                <w:b w:val="0"/>
              </w:rPr>
              <w:t xml:space="preserve">Seçim Tutanağı </w:t>
            </w:r>
          </w:p>
          <w:p w:rsidR="00126F47" w:rsidRDefault="00845F04">
            <w:pPr>
              <w:numPr>
                <w:ilvl w:val="0"/>
                <w:numId w:val="14"/>
              </w:numPr>
              <w:spacing w:after="0" w:line="259" w:lineRule="auto"/>
              <w:ind w:hanging="163"/>
            </w:pPr>
            <w:r>
              <w:rPr>
                <w:b w:val="0"/>
              </w:rPr>
              <w:t xml:space="preserve">Yönetim kurulundaki kişilere ait Nüfus Cüzdanı, İkametgâh Belgesi ve Adli Sicil Kaydı </w:t>
            </w:r>
          </w:p>
          <w:p w:rsidR="00126F47" w:rsidRDefault="00845F04">
            <w:pPr>
              <w:spacing w:after="0" w:line="259" w:lineRule="auto"/>
              <w:ind w:left="101" w:firstLine="0"/>
            </w:pPr>
            <w:r>
              <w:rPr>
                <w:b w:val="0"/>
              </w:rPr>
              <w:t xml:space="preserve">  </w:t>
            </w:r>
          </w:p>
        </w:tc>
        <w:tc>
          <w:tcPr>
            <w:tcW w:w="1544"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15 Gün</w:t>
            </w:r>
            <w:r>
              <w:rPr>
                <w:b w:val="0"/>
              </w:rPr>
              <w:t xml:space="preserve"> </w:t>
            </w:r>
          </w:p>
        </w:tc>
        <w:tc>
          <w:tcPr>
            <w:tcW w:w="3657" w:type="dxa"/>
            <w:gridSpan w:val="2"/>
            <w:tcBorders>
              <w:top w:val="single" w:sz="8" w:space="0" w:color="000000"/>
              <w:left w:val="single" w:sz="8" w:space="0" w:color="000000"/>
              <w:bottom w:val="single" w:sz="8" w:space="0" w:color="000000"/>
              <w:right w:val="single" w:sz="8" w:space="0" w:color="000000"/>
            </w:tcBorders>
            <w:vAlign w:val="center"/>
          </w:tcPr>
          <w:p w:rsidR="00126F47" w:rsidRDefault="00845F04">
            <w:pPr>
              <w:spacing w:after="0" w:line="259" w:lineRule="auto"/>
              <w:ind w:left="61" w:firstLine="0"/>
              <w:jc w:val="center"/>
            </w:pPr>
            <w:r>
              <w:t>10 Dakika</w:t>
            </w:r>
            <w:r>
              <w:rPr>
                <w:b w:val="0"/>
              </w:rPr>
              <w:t xml:space="preserve"> </w:t>
            </w:r>
          </w:p>
        </w:tc>
        <w:tc>
          <w:tcPr>
            <w:tcW w:w="0" w:type="auto"/>
            <w:vMerge/>
            <w:tcBorders>
              <w:top w:val="nil"/>
              <w:left w:val="single" w:sz="8" w:space="0" w:color="000000"/>
              <w:bottom w:val="nil"/>
              <w:right w:val="nil"/>
            </w:tcBorders>
          </w:tcPr>
          <w:p w:rsidR="00126F47" w:rsidRDefault="00126F47">
            <w:pPr>
              <w:spacing w:after="160" w:line="259" w:lineRule="auto"/>
              <w:ind w:left="0" w:firstLine="0"/>
            </w:pPr>
          </w:p>
        </w:tc>
      </w:tr>
      <w:tr w:rsidR="00126F47" w:rsidTr="008021C7">
        <w:tblPrEx>
          <w:tblCellMar>
            <w:top w:w="4" w:type="dxa"/>
            <w:left w:w="7" w:type="dxa"/>
            <w:right w:w="69" w:type="dxa"/>
          </w:tblCellMar>
        </w:tblPrEx>
        <w:trPr>
          <w:trHeight w:val="168"/>
        </w:trPr>
        <w:tc>
          <w:tcPr>
            <w:tcW w:w="15444" w:type="dxa"/>
            <w:gridSpan w:val="11"/>
            <w:tcBorders>
              <w:top w:val="single" w:sz="8" w:space="0" w:color="000000"/>
              <w:left w:val="nil"/>
              <w:bottom w:val="nil"/>
              <w:right w:val="nil"/>
            </w:tcBorders>
            <w:shd w:val="clear" w:color="auto" w:fill="FFFFFF"/>
          </w:tcPr>
          <w:p w:rsidR="00126F47" w:rsidRDefault="00845F04">
            <w:pPr>
              <w:spacing w:after="0" w:line="259" w:lineRule="auto"/>
              <w:ind w:left="0" w:firstLine="0"/>
            </w:pPr>
            <w:r>
              <w:rPr>
                <w:b w:val="0"/>
              </w:rPr>
              <w:t xml:space="preserve">  </w:t>
            </w:r>
          </w:p>
        </w:tc>
      </w:tr>
    </w:tbl>
    <w:p w:rsidR="00126F47" w:rsidRDefault="00845F04">
      <w:pPr>
        <w:ind w:left="10"/>
      </w:pPr>
      <w: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r>
        <w:rPr>
          <w:b w:val="0"/>
        </w:rPr>
        <w:t xml:space="preserve"> </w:t>
      </w:r>
    </w:p>
    <w:p w:rsidR="00126F47" w:rsidRDefault="00845F04">
      <w:pPr>
        <w:spacing w:after="0" w:line="259" w:lineRule="auto"/>
        <w:ind w:left="0" w:firstLine="0"/>
      </w:pPr>
      <w:r>
        <w:rPr>
          <w:b w:val="0"/>
        </w:rPr>
        <w:t xml:space="preserve">  </w:t>
      </w:r>
    </w:p>
    <w:tbl>
      <w:tblPr>
        <w:tblStyle w:val="TableGrid"/>
        <w:tblW w:w="11250" w:type="dxa"/>
        <w:tblInd w:w="120" w:type="dxa"/>
        <w:tblLook w:val="04A0" w:firstRow="1" w:lastRow="0" w:firstColumn="1" w:lastColumn="0" w:noHBand="0" w:noVBand="1"/>
      </w:tblPr>
      <w:tblGrid>
        <w:gridCol w:w="1565"/>
        <w:gridCol w:w="3274"/>
        <w:gridCol w:w="3074"/>
        <w:gridCol w:w="2192"/>
        <w:gridCol w:w="1145"/>
      </w:tblGrid>
      <w:tr w:rsidR="00126F47">
        <w:trPr>
          <w:trHeight w:val="169"/>
        </w:trPr>
        <w:tc>
          <w:tcPr>
            <w:tcW w:w="1565" w:type="dxa"/>
            <w:tcBorders>
              <w:top w:val="nil"/>
              <w:left w:val="nil"/>
              <w:bottom w:val="nil"/>
              <w:right w:val="nil"/>
            </w:tcBorders>
          </w:tcPr>
          <w:p w:rsidR="00126F47" w:rsidRDefault="00845F04">
            <w:pPr>
              <w:spacing w:after="0" w:line="259" w:lineRule="auto"/>
              <w:ind w:left="0" w:firstLine="0"/>
            </w:pPr>
            <w:r>
              <w:rPr>
                <w:b w:val="0"/>
              </w:rPr>
              <w:t xml:space="preserve">İlk Müracaat Yeri </w:t>
            </w:r>
          </w:p>
        </w:tc>
        <w:tc>
          <w:tcPr>
            <w:tcW w:w="3274" w:type="dxa"/>
            <w:tcBorders>
              <w:top w:val="nil"/>
              <w:left w:val="nil"/>
              <w:bottom w:val="nil"/>
              <w:right w:val="nil"/>
            </w:tcBorders>
          </w:tcPr>
          <w:p w:rsidR="00126F47" w:rsidRDefault="00845F04">
            <w:pPr>
              <w:spacing w:after="0" w:line="259" w:lineRule="auto"/>
              <w:ind w:left="0" w:firstLine="0"/>
            </w:pPr>
            <w:r>
              <w:rPr>
                <w:b w:val="0"/>
              </w:rPr>
              <w:t xml:space="preserve">  </w:t>
            </w:r>
          </w:p>
        </w:tc>
        <w:tc>
          <w:tcPr>
            <w:tcW w:w="3074" w:type="dxa"/>
            <w:tcBorders>
              <w:top w:val="nil"/>
              <w:left w:val="nil"/>
              <w:bottom w:val="nil"/>
              <w:right w:val="nil"/>
            </w:tcBorders>
          </w:tcPr>
          <w:p w:rsidR="00126F47" w:rsidRDefault="00845F04">
            <w:pPr>
              <w:spacing w:after="0" w:line="259" w:lineRule="auto"/>
              <w:ind w:left="0" w:right="470" w:firstLine="0"/>
              <w:jc w:val="right"/>
            </w:pPr>
            <w:r>
              <w:rPr>
                <w:b w:val="0"/>
              </w:rPr>
              <w:t xml:space="preserve">  </w:t>
            </w:r>
          </w:p>
        </w:tc>
        <w:tc>
          <w:tcPr>
            <w:tcW w:w="2192" w:type="dxa"/>
            <w:tcBorders>
              <w:top w:val="nil"/>
              <w:left w:val="nil"/>
              <w:bottom w:val="nil"/>
              <w:right w:val="nil"/>
            </w:tcBorders>
          </w:tcPr>
          <w:p w:rsidR="00126F47" w:rsidRDefault="00845F04">
            <w:pPr>
              <w:spacing w:after="0" w:line="259" w:lineRule="auto"/>
              <w:ind w:left="0" w:firstLine="0"/>
            </w:pPr>
            <w:r>
              <w:rPr>
                <w:b w:val="0"/>
              </w:rPr>
              <w:t xml:space="preserve">İkinci Müracaat Yeri </w:t>
            </w:r>
          </w:p>
        </w:tc>
        <w:tc>
          <w:tcPr>
            <w:tcW w:w="1145" w:type="dxa"/>
            <w:tcBorders>
              <w:top w:val="nil"/>
              <w:left w:val="nil"/>
              <w:bottom w:val="nil"/>
              <w:right w:val="nil"/>
            </w:tcBorders>
          </w:tcPr>
          <w:p w:rsidR="00126F47" w:rsidRDefault="00845F04">
            <w:pPr>
              <w:spacing w:after="0" w:line="259" w:lineRule="auto"/>
              <w:ind w:left="0" w:firstLine="0"/>
            </w:pPr>
            <w:r>
              <w:rPr>
                <w:b w:val="0"/>
              </w:rPr>
              <w:t xml:space="preserve">  </w:t>
            </w:r>
          </w:p>
        </w:tc>
      </w:tr>
      <w:tr w:rsidR="00126F47">
        <w:trPr>
          <w:trHeight w:val="182"/>
        </w:trPr>
        <w:tc>
          <w:tcPr>
            <w:tcW w:w="1565" w:type="dxa"/>
            <w:tcBorders>
              <w:top w:val="nil"/>
              <w:left w:val="nil"/>
              <w:bottom w:val="nil"/>
              <w:right w:val="nil"/>
            </w:tcBorders>
          </w:tcPr>
          <w:p w:rsidR="00126F47" w:rsidRDefault="00845F04">
            <w:pPr>
              <w:spacing w:after="0" w:line="259" w:lineRule="auto"/>
              <w:ind w:left="0" w:firstLine="0"/>
            </w:pPr>
            <w:r>
              <w:rPr>
                <w:b w:val="0"/>
              </w:rPr>
              <w:t xml:space="preserve">İsim </w:t>
            </w:r>
          </w:p>
        </w:tc>
        <w:tc>
          <w:tcPr>
            <w:tcW w:w="3274" w:type="dxa"/>
            <w:tcBorders>
              <w:top w:val="nil"/>
              <w:left w:val="nil"/>
              <w:bottom w:val="nil"/>
              <w:right w:val="nil"/>
            </w:tcBorders>
          </w:tcPr>
          <w:p w:rsidR="00126F47" w:rsidRDefault="00845F04">
            <w:pPr>
              <w:spacing w:after="0" w:line="259" w:lineRule="auto"/>
              <w:ind w:left="0" w:firstLine="0"/>
            </w:pPr>
            <w:r>
              <w:rPr>
                <w:b w:val="0"/>
              </w:rPr>
              <w:t xml:space="preserve">: </w:t>
            </w:r>
            <w:r w:rsidR="00CA3026">
              <w:rPr>
                <w:b w:val="0"/>
              </w:rPr>
              <w:t>Murat GÜVEN</w:t>
            </w:r>
            <w:r>
              <w:rPr>
                <w:b w:val="0"/>
              </w:rPr>
              <w:t xml:space="preserve"> </w:t>
            </w:r>
          </w:p>
        </w:tc>
        <w:tc>
          <w:tcPr>
            <w:tcW w:w="3074" w:type="dxa"/>
            <w:tcBorders>
              <w:top w:val="nil"/>
              <w:left w:val="nil"/>
              <w:bottom w:val="nil"/>
              <w:right w:val="nil"/>
            </w:tcBorders>
          </w:tcPr>
          <w:p w:rsidR="00126F47" w:rsidRDefault="00845F04">
            <w:pPr>
              <w:spacing w:after="0" w:line="259" w:lineRule="auto"/>
              <w:ind w:left="0" w:right="470" w:firstLine="0"/>
              <w:jc w:val="right"/>
            </w:pPr>
            <w:r>
              <w:rPr>
                <w:b w:val="0"/>
              </w:rPr>
              <w:t xml:space="preserve">  </w:t>
            </w:r>
          </w:p>
        </w:tc>
        <w:tc>
          <w:tcPr>
            <w:tcW w:w="2192" w:type="dxa"/>
            <w:tcBorders>
              <w:top w:val="nil"/>
              <w:left w:val="nil"/>
              <w:bottom w:val="nil"/>
              <w:right w:val="nil"/>
            </w:tcBorders>
          </w:tcPr>
          <w:p w:rsidR="00126F47" w:rsidRDefault="00845F04">
            <w:pPr>
              <w:spacing w:after="0" w:line="259" w:lineRule="auto"/>
              <w:ind w:left="0" w:firstLine="0"/>
            </w:pPr>
            <w:r>
              <w:rPr>
                <w:b w:val="0"/>
              </w:rPr>
              <w:t xml:space="preserve">İsim </w:t>
            </w:r>
          </w:p>
        </w:tc>
        <w:tc>
          <w:tcPr>
            <w:tcW w:w="1145" w:type="dxa"/>
            <w:tcBorders>
              <w:top w:val="nil"/>
              <w:left w:val="nil"/>
              <w:bottom w:val="nil"/>
              <w:right w:val="nil"/>
            </w:tcBorders>
          </w:tcPr>
          <w:p w:rsidR="00126F47" w:rsidRDefault="000E2C2A">
            <w:pPr>
              <w:spacing w:after="0" w:line="259" w:lineRule="auto"/>
              <w:ind w:left="0" w:firstLine="0"/>
            </w:pPr>
            <w:r>
              <w:rPr>
                <w:b w:val="0"/>
              </w:rPr>
              <w:t>Mustafa Berk ÇELİK</w:t>
            </w:r>
            <w:r w:rsidR="00845F04">
              <w:rPr>
                <w:b w:val="0"/>
              </w:rPr>
              <w:t xml:space="preserve"> </w:t>
            </w:r>
          </w:p>
        </w:tc>
      </w:tr>
      <w:tr w:rsidR="00126F47">
        <w:trPr>
          <w:trHeight w:val="180"/>
        </w:trPr>
        <w:tc>
          <w:tcPr>
            <w:tcW w:w="1565" w:type="dxa"/>
            <w:tcBorders>
              <w:top w:val="nil"/>
              <w:left w:val="nil"/>
              <w:bottom w:val="nil"/>
              <w:right w:val="nil"/>
            </w:tcBorders>
          </w:tcPr>
          <w:p w:rsidR="00126F47" w:rsidRDefault="00845F04">
            <w:pPr>
              <w:spacing w:after="0" w:line="259" w:lineRule="auto"/>
              <w:ind w:left="0" w:firstLine="0"/>
            </w:pPr>
            <w:r>
              <w:rPr>
                <w:b w:val="0"/>
              </w:rPr>
              <w:t xml:space="preserve">Unvan </w:t>
            </w:r>
          </w:p>
        </w:tc>
        <w:tc>
          <w:tcPr>
            <w:tcW w:w="3274" w:type="dxa"/>
            <w:tcBorders>
              <w:top w:val="nil"/>
              <w:left w:val="nil"/>
              <w:bottom w:val="nil"/>
              <w:right w:val="nil"/>
            </w:tcBorders>
          </w:tcPr>
          <w:p w:rsidR="00126F47" w:rsidRDefault="00845F04">
            <w:pPr>
              <w:spacing w:after="0" w:line="259" w:lineRule="auto"/>
              <w:ind w:left="0" w:firstLine="0"/>
            </w:pPr>
            <w:r>
              <w:rPr>
                <w:b w:val="0"/>
              </w:rPr>
              <w:t xml:space="preserve">: İl Sivil Toplumla İlişkiler Müdürü </w:t>
            </w:r>
          </w:p>
        </w:tc>
        <w:tc>
          <w:tcPr>
            <w:tcW w:w="3074" w:type="dxa"/>
            <w:tcBorders>
              <w:top w:val="nil"/>
              <w:left w:val="nil"/>
              <w:bottom w:val="nil"/>
              <w:right w:val="nil"/>
            </w:tcBorders>
          </w:tcPr>
          <w:p w:rsidR="00126F47" w:rsidRDefault="00845F04">
            <w:pPr>
              <w:spacing w:after="0" w:line="259" w:lineRule="auto"/>
              <w:ind w:left="0" w:right="470" w:firstLine="0"/>
              <w:jc w:val="right"/>
            </w:pPr>
            <w:r>
              <w:rPr>
                <w:b w:val="0"/>
              </w:rPr>
              <w:t xml:space="preserve">  </w:t>
            </w:r>
          </w:p>
        </w:tc>
        <w:tc>
          <w:tcPr>
            <w:tcW w:w="2192" w:type="dxa"/>
            <w:tcBorders>
              <w:top w:val="nil"/>
              <w:left w:val="nil"/>
              <w:bottom w:val="nil"/>
              <w:right w:val="nil"/>
            </w:tcBorders>
          </w:tcPr>
          <w:p w:rsidR="00126F47" w:rsidRDefault="00845F04">
            <w:pPr>
              <w:spacing w:after="0" w:line="259" w:lineRule="auto"/>
              <w:ind w:left="0" w:firstLine="0"/>
            </w:pPr>
            <w:r>
              <w:rPr>
                <w:b w:val="0"/>
              </w:rPr>
              <w:t xml:space="preserve">Unvan </w:t>
            </w:r>
          </w:p>
        </w:tc>
        <w:tc>
          <w:tcPr>
            <w:tcW w:w="1145" w:type="dxa"/>
            <w:tcBorders>
              <w:top w:val="nil"/>
              <w:left w:val="nil"/>
              <w:bottom w:val="nil"/>
              <w:right w:val="nil"/>
            </w:tcBorders>
          </w:tcPr>
          <w:p w:rsidR="00126F47" w:rsidRDefault="00845F04">
            <w:pPr>
              <w:spacing w:after="0" w:line="259" w:lineRule="auto"/>
              <w:ind w:left="0" w:firstLine="0"/>
            </w:pPr>
            <w:r>
              <w:rPr>
                <w:b w:val="0"/>
              </w:rPr>
              <w:t xml:space="preserve">Vali Yardımcısı </w:t>
            </w:r>
          </w:p>
        </w:tc>
      </w:tr>
      <w:tr w:rsidR="00126F47">
        <w:trPr>
          <w:trHeight w:val="181"/>
        </w:trPr>
        <w:tc>
          <w:tcPr>
            <w:tcW w:w="1565" w:type="dxa"/>
            <w:tcBorders>
              <w:top w:val="nil"/>
              <w:left w:val="nil"/>
              <w:bottom w:val="nil"/>
              <w:right w:val="nil"/>
            </w:tcBorders>
          </w:tcPr>
          <w:p w:rsidR="00126F47" w:rsidRDefault="00845F04">
            <w:pPr>
              <w:spacing w:after="0" w:line="259" w:lineRule="auto"/>
              <w:ind w:left="0" w:firstLine="0"/>
            </w:pPr>
            <w:r>
              <w:rPr>
                <w:b w:val="0"/>
              </w:rPr>
              <w:t xml:space="preserve">Adres </w:t>
            </w:r>
          </w:p>
        </w:tc>
        <w:tc>
          <w:tcPr>
            <w:tcW w:w="3274" w:type="dxa"/>
            <w:tcBorders>
              <w:top w:val="nil"/>
              <w:left w:val="nil"/>
              <w:bottom w:val="nil"/>
              <w:right w:val="nil"/>
            </w:tcBorders>
          </w:tcPr>
          <w:p w:rsidR="00CA3026" w:rsidRDefault="00845F04">
            <w:pPr>
              <w:spacing w:after="0" w:line="259" w:lineRule="auto"/>
              <w:ind w:left="0" w:firstLine="0"/>
              <w:rPr>
                <w:b w:val="0"/>
              </w:rPr>
            </w:pPr>
            <w:r>
              <w:rPr>
                <w:b w:val="0"/>
              </w:rPr>
              <w:t xml:space="preserve">: </w:t>
            </w:r>
            <w:proofErr w:type="spellStart"/>
            <w:r w:rsidR="00CA3026">
              <w:rPr>
                <w:b w:val="0"/>
              </w:rPr>
              <w:t>Muratpaşa</w:t>
            </w:r>
            <w:proofErr w:type="spellEnd"/>
            <w:r w:rsidR="00CA3026">
              <w:rPr>
                <w:b w:val="0"/>
              </w:rPr>
              <w:t xml:space="preserve"> Mah. Yönetim Cad. Hükümet Konağı     </w:t>
            </w:r>
          </w:p>
          <w:p w:rsidR="00126F47" w:rsidRDefault="00CA3026">
            <w:pPr>
              <w:spacing w:after="0" w:line="259" w:lineRule="auto"/>
              <w:ind w:left="0" w:firstLine="0"/>
            </w:pPr>
            <w:r>
              <w:rPr>
                <w:b w:val="0"/>
              </w:rPr>
              <w:t xml:space="preserve">  </w:t>
            </w:r>
            <w:proofErr w:type="gramStart"/>
            <w:r>
              <w:rPr>
                <w:b w:val="0"/>
              </w:rPr>
              <w:t>Kat :</w:t>
            </w:r>
            <w:proofErr w:type="gramEnd"/>
            <w:r>
              <w:rPr>
                <w:b w:val="0"/>
              </w:rPr>
              <w:t xml:space="preserve"> 2 Yakutiye/ERZURUM</w:t>
            </w:r>
            <w:r w:rsidR="00845F04">
              <w:rPr>
                <w:b w:val="0"/>
              </w:rPr>
              <w:t xml:space="preserve">  </w:t>
            </w:r>
          </w:p>
        </w:tc>
        <w:tc>
          <w:tcPr>
            <w:tcW w:w="3074" w:type="dxa"/>
            <w:tcBorders>
              <w:top w:val="nil"/>
              <w:left w:val="nil"/>
              <w:bottom w:val="nil"/>
              <w:right w:val="nil"/>
            </w:tcBorders>
          </w:tcPr>
          <w:p w:rsidR="00126F47" w:rsidRDefault="00845F04">
            <w:pPr>
              <w:spacing w:after="0" w:line="259" w:lineRule="auto"/>
              <w:ind w:left="0" w:right="470" w:firstLine="0"/>
              <w:jc w:val="right"/>
            </w:pPr>
            <w:r>
              <w:rPr>
                <w:b w:val="0"/>
              </w:rPr>
              <w:t xml:space="preserve">  </w:t>
            </w:r>
          </w:p>
        </w:tc>
        <w:tc>
          <w:tcPr>
            <w:tcW w:w="2192" w:type="dxa"/>
            <w:tcBorders>
              <w:top w:val="nil"/>
              <w:left w:val="nil"/>
              <w:bottom w:val="nil"/>
              <w:right w:val="nil"/>
            </w:tcBorders>
          </w:tcPr>
          <w:p w:rsidR="00126F47" w:rsidRDefault="00845F04">
            <w:pPr>
              <w:spacing w:after="0" w:line="259" w:lineRule="auto"/>
              <w:ind w:left="0" w:firstLine="0"/>
            </w:pPr>
            <w:r>
              <w:rPr>
                <w:b w:val="0"/>
              </w:rPr>
              <w:t xml:space="preserve">Adres </w:t>
            </w:r>
          </w:p>
        </w:tc>
        <w:tc>
          <w:tcPr>
            <w:tcW w:w="1145" w:type="dxa"/>
            <w:tcBorders>
              <w:top w:val="nil"/>
              <w:left w:val="nil"/>
              <w:bottom w:val="nil"/>
              <w:right w:val="nil"/>
            </w:tcBorders>
          </w:tcPr>
          <w:p w:rsidR="00126F47" w:rsidRDefault="00CA3026">
            <w:pPr>
              <w:spacing w:after="0" w:line="259" w:lineRule="auto"/>
              <w:ind w:left="0" w:firstLine="0"/>
            </w:pPr>
            <w:r>
              <w:rPr>
                <w:b w:val="0"/>
              </w:rPr>
              <w:t xml:space="preserve">Erzurum </w:t>
            </w:r>
            <w:r w:rsidR="00845F04">
              <w:rPr>
                <w:b w:val="0"/>
              </w:rPr>
              <w:t xml:space="preserve">Valiliği </w:t>
            </w:r>
          </w:p>
        </w:tc>
      </w:tr>
      <w:tr w:rsidR="00126F47">
        <w:trPr>
          <w:trHeight w:val="181"/>
        </w:trPr>
        <w:tc>
          <w:tcPr>
            <w:tcW w:w="1565" w:type="dxa"/>
            <w:tcBorders>
              <w:top w:val="nil"/>
              <w:left w:val="nil"/>
              <w:bottom w:val="nil"/>
              <w:right w:val="nil"/>
            </w:tcBorders>
          </w:tcPr>
          <w:p w:rsidR="00126F47" w:rsidRDefault="00845F04">
            <w:pPr>
              <w:spacing w:after="0" w:line="259" w:lineRule="auto"/>
              <w:ind w:left="0" w:firstLine="0"/>
            </w:pPr>
            <w:r>
              <w:rPr>
                <w:b w:val="0"/>
              </w:rPr>
              <w:t xml:space="preserve">Telefon </w:t>
            </w:r>
          </w:p>
        </w:tc>
        <w:tc>
          <w:tcPr>
            <w:tcW w:w="3274" w:type="dxa"/>
            <w:tcBorders>
              <w:top w:val="nil"/>
              <w:left w:val="nil"/>
              <w:bottom w:val="nil"/>
              <w:right w:val="nil"/>
            </w:tcBorders>
          </w:tcPr>
          <w:p w:rsidR="00126F47" w:rsidRDefault="00845F04">
            <w:pPr>
              <w:spacing w:after="0" w:line="259" w:lineRule="auto"/>
              <w:ind w:left="0" w:firstLine="0"/>
            </w:pPr>
            <w:r>
              <w:rPr>
                <w:b w:val="0"/>
              </w:rPr>
              <w:t>: 0 (</w:t>
            </w:r>
            <w:r w:rsidR="00CA3026">
              <w:rPr>
                <w:b w:val="0"/>
              </w:rPr>
              <w:t>442</w:t>
            </w:r>
            <w:r>
              <w:rPr>
                <w:b w:val="0"/>
              </w:rPr>
              <w:t xml:space="preserve">) </w:t>
            </w:r>
            <w:r w:rsidR="00CA3026">
              <w:rPr>
                <w:b w:val="0"/>
              </w:rPr>
              <w:t>234 02 38</w:t>
            </w:r>
            <w:r>
              <w:rPr>
                <w:b w:val="0"/>
              </w:rPr>
              <w:t xml:space="preserve"> </w:t>
            </w:r>
          </w:p>
        </w:tc>
        <w:tc>
          <w:tcPr>
            <w:tcW w:w="3074" w:type="dxa"/>
            <w:tcBorders>
              <w:top w:val="nil"/>
              <w:left w:val="nil"/>
              <w:bottom w:val="nil"/>
              <w:right w:val="nil"/>
            </w:tcBorders>
          </w:tcPr>
          <w:p w:rsidR="00126F47" w:rsidRDefault="00845F04">
            <w:pPr>
              <w:spacing w:after="0" w:line="259" w:lineRule="auto"/>
              <w:ind w:left="0" w:right="470" w:firstLine="0"/>
              <w:jc w:val="right"/>
            </w:pPr>
            <w:r>
              <w:rPr>
                <w:b w:val="0"/>
              </w:rPr>
              <w:t xml:space="preserve">  </w:t>
            </w:r>
          </w:p>
        </w:tc>
        <w:tc>
          <w:tcPr>
            <w:tcW w:w="2192" w:type="dxa"/>
            <w:tcBorders>
              <w:top w:val="nil"/>
              <w:left w:val="nil"/>
              <w:bottom w:val="nil"/>
              <w:right w:val="nil"/>
            </w:tcBorders>
          </w:tcPr>
          <w:p w:rsidR="00126F47" w:rsidRDefault="00845F04">
            <w:pPr>
              <w:spacing w:after="0" w:line="259" w:lineRule="auto"/>
              <w:ind w:left="0" w:firstLine="0"/>
            </w:pPr>
            <w:r>
              <w:rPr>
                <w:b w:val="0"/>
              </w:rPr>
              <w:t xml:space="preserve">Telefon </w:t>
            </w:r>
          </w:p>
        </w:tc>
        <w:tc>
          <w:tcPr>
            <w:tcW w:w="1145" w:type="dxa"/>
            <w:tcBorders>
              <w:top w:val="nil"/>
              <w:left w:val="nil"/>
              <w:bottom w:val="nil"/>
              <w:right w:val="nil"/>
            </w:tcBorders>
          </w:tcPr>
          <w:p w:rsidR="00126F47" w:rsidRDefault="00845F04">
            <w:pPr>
              <w:spacing w:after="0" w:line="259" w:lineRule="auto"/>
              <w:ind w:left="0" w:firstLine="0"/>
              <w:jc w:val="both"/>
            </w:pPr>
            <w:r>
              <w:rPr>
                <w:b w:val="0"/>
              </w:rPr>
              <w:t>0 (</w:t>
            </w:r>
            <w:r w:rsidR="00CA3026">
              <w:rPr>
                <w:b w:val="0"/>
              </w:rPr>
              <w:t>442</w:t>
            </w:r>
            <w:r>
              <w:rPr>
                <w:b w:val="0"/>
              </w:rPr>
              <w:t>)</w:t>
            </w:r>
            <w:r w:rsidR="00431651">
              <w:rPr>
                <w:b w:val="0"/>
              </w:rPr>
              <w:t xml:space="preserve"> 237 50 03</w:t>
            </w:r>
            <w:r>
              <w:rPr>
                <w:b w:val="0"/>
              </w:rPr>
              <w:t xml:space="preserve">  </w:t>
            </w:r>
          </w:p>
        </w:tc>
      </w:tr>
      <w:tr w:rsidR="00126F47">
        <w:trPr>
          <w:trHeight w:val="168"/>
        </w:trPr>
        <w:tc>
          <w:tcPr>
            <w:tcW w:w="1565" w:type="dxa"/>
            <w:tcBorders>
              <w:top w:val="nil"/>
              <w:left w:val="nil"/>
              <w:bottom w:val="nil"/>
              <w:right w:val="nil"/>
            </w:tcBorders>
          </w:tcPr>
          <w:p w:rsidR="00126F47" w:rsidRDefault="00845F04">
            <w:pPr>
              <w:spacing w:after="0" w:line="259" w:lineRule="auto"/>
              <w:ind w:left="0" w:firstLine="0"/>
            </w:pPr>
            <w:r>
              <w:rPr>
                <w:b w:val="0"/>
              </w:rPr>
              <w:t xml:space="preserve">Faks </w:t>
            </w:r>
          </w:p>
        </w:tc>
        <w:tc>
          <w:tcPr>
            <w:tcW w:w="3274" w:type="dxa"/>
            <w:tcBorders>
              <w:top w:val="nil"/>
              <w:left w:val="nil"/>
              <w:bottom w:val="nil"/>
              <w:right w:val="nil"/>
            </w:tcBorders>
          </w:tcPr>
          <w:p w:rsidR="00126F47" w:rsidRDefault="00845F04">
            <w:pPr>
              <w:spacing w:after="0" w:line="259" w:lineRule="auto"/>
              <w:ind w:left="0" w:firstLine="0"/>
            </w:pPr>
            <w:r>
              <w:rPr>
                <w:b w:val="0"/>
              </w:rPr>
              <w:t>: 0 (</w:t>
            </w:r>
            <w:r w:rsidR="00CA3026">
              <w:rPr>
                <w:b w:val="0"/>
              </w:rPr>
              <w:t>442)</w:t>
            </w:r>
            <w:r>
              <w:rPr>
                <w:b w:val="0"/>
              </w:rPr>
              <w:t xml:space="preserve"> </w:t>
            </w:r>
            <w:r w:rsidR="00CA3026">
              <w:rPr>
                <w:b w:val="0"/>
              </w:rPr>
              <w:t>234 02 39</w:t>
            </w:r>
            <w:r>
              <w:rPr>
                <w:b w:val="0"/>
              </w:rPr>
              <w:t xml:space="preserve"> </w:t>
            </w:r>
          </w:p>
        </w:tc>
        <w:tc>
          <w:tcPr>
            <w:tcW w:w="3074" w:type="dxa"/>
            <w:tcBorders>
              <w:top w:val="nil"/>
              <w:left w:val="nil"/>
              <w:bottom w:val="nil"/>
              <w:right w:val="nil"/>
            </w:tcBorders>
          </w:tcPr>
          <w:p w:rsidR="00126F47" w:rsidRDefault="00845F04">
            <w:pPr>
              <w:spacing w:after="0" w:line="259" w:lineRule="auto"/>
              <w:ind w:left="0" w:right="470" w:firstLine="0"/>
              <w:jc w:val="right"/>
            </w:pPr>
            <w:r>
              <w:rPr>
                <w:b w:val="0"/>
              </w:rPr>
              <w:t xml:space="preserve">  </w:t>
            </w:r>
          </w:p>
        </w:tc>
        <w:tc>
          <w:tcPr>
            <w:tcW w:w="2192" w:type="dxa"/>
            <w:tcBorders>
              <w:top w:val="nil"/>
              <w:left w:val="nil"/>
              <w:bottom w:val="nil"/>
              <w:right w:val="nil"/>
            </w:tcBorders>
          </w:tcPr>
          <w:p w:rsidR="00126F47" w:rsidRDefault="00845F04">
            <w:pPr>
              <w:spacing w:after="0" w:line="259" w:lineRule="auto"/>
              <w:ind w:left="0" w:firstLine="0"/>
            </w:pPr>
            <w:r>
              <w:rPr>
                <w:b w:val="0"/>
              </w:rPr>
              <w:t xml:space="preserve">Faks </w:t>
            </w:r>
            <w:r w:rsidR="00431651">
              <w:rPr>
                <w:b w:val="0"/>
              </w:rPr>
              <w:t xml:space="preserve">                                                       </w:t>
            </w:r>
          </w:p>
        </w:tc>
        <w:tc>
          <w:tcPr>
            <w:tcW w:w="1145" w:type="dxa"/>
            <w:tcBorders>
              <w:top w:val="nil"/>
              <w:left w:val="nil"/>
              <w:bottom w:val="nil"/>
              <w:right w:val="nil"/>
            </w:tcBorders>
          </w:tcPr>
          <w:p w:rsidR="00126F47" w:rsidRDefault="00431651">
            <w:pPr>
              <w:spacing w:after="0" w:line="259" w:lineRule="auto"/>
              <w:ind w:left="0" w:firstLine="0"/>
            </w:pPr>
            <w:r>
              <w:rPr>
                <w:b w:val="0"/>
              </w:rPr>
              <w:t>0 (442) 233 45 59</w:t>
            </w:r>
            <w:r w:rsidR="00845F04">
              <w:rPr>
                <w:b w:val="0"/>
              </w:rPr>
              <w:t xml:space="preserve"> </w:t>
            </w:r>
          </w:p>
        </w:tc>
      </w:tr>
    </w:tbl>
    <w:p w:rsidR="00126F47" w:rsidRDefault="00845F04">
      <w:pPr>
        <w:spacing w:after="0" w:line="259" w:lineRule="auto"/>
        <w:ind w:left="0" w:firstLine="0"/>
      </w:pPr>
      <w:r>
        <w:rPr>
          <w:rFonts w:ascii="Calibri" w:eastAsia="Calibri" w:hAnsi="Calibri" w:cs="Calibri"/>
          <w:b w:val="0"/>
          <w:color w:val="000000"/>
        </w:rPr>
        <w:t xml:space="preserve"> </w:t>
      </w:r>
    </w:p>
    <w:sectPr w:rsidR="00126F47">
      <w:pgSz w:w="16838" w:h="11906" w:orient="landscape"/>
      <w:pgMar w:top="283" w:right="1088" w:bottom="588"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73B"/>
    <w:multiLevelType w:val="hybridMultilevel"/>
    <w:tmpl w:val="300A3502"/>
    <w:lvl w:ilvl="0" w:tplc="16EA6F24">
      <w:start w:val="1"/>
      <w:numFmt w:val="decimal"/>
      <w:lvlText w:val="%1-"/>
      <w:lvlJc w:val="left"/>
      <w:pPr>
        <w:ind w:left="0"/>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379A9054">
      <w:start w:val="1"/>
      <w:numFmt w:val="lowerLetter"/>
      <w:lvlText w:val="%2"/>
      <w:lvlJc w:val="left"/>
      <w:pPr>
        <w:ind w:left="122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6A82704C">
      <w:start w:val="1"/>
      <w:numFmt w:val="lowerRoman"/>
      <w:lvlText w:val="%3"/>
      <w:lvlJc w:val="left"/>
      <w:pPr>
        <w:ind w:left="194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887692AE">
      <w:start w:val="1"/>
      <w:numFmt w:val="decimal"/>
      <w:lvlText w:val="%4"/>
      <w:lvlJc w:val="left"/>
      <w:pPr>
        <w:ind w:left="266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BAE45A9C">
      <w:start w:val="1"/>
      <w:numFmt w:val="lowerLetter"/>
      <w:lvlText w:val="%5"/>
      <w:lvlJc w:val="left"/>
      <w:pPr>
        <w:ind w:left="338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AB50CBEE">
      <w:start w:val="1"/>
      <w:numFmt w:val="lowerRoman"/>
      <w:lvlText w:val="%6"/>
      <w:lvlJc w:val="left"/>
      <w:pPr>
        <w:ind w:left="410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E432EE5C">
      <w:start w:val="1"/>
      <w:numFmt w:val="decimal"/>
      <w:lvlText w:val="%7"/>
      <w:lvlJc w:val="left"/>
      <w:pPr>
        <w:ind w:left="482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D15EB522">
      <w:start w:val="1"/>
      <w:numFmt w:val="lowerLetter"/>
      <w:lvlText w:val="%8"/>
      <w:lvlJc w:val="left"/>
      <w:pPr>
        <w:ind w:left="554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847868A6">
      <w:start w:val="1"/>
      <w:numFmt w:val="lowerRoman"/>
      <w:lvlText w:val="%9"/>
      <w:lvlJc w:val="left"/>
      <w:pPr>
        <w:ind w:left="626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1" w15:restartNumberingAfterBreak="0">
    <w:nsid w:val="07934D5B"/>
    <w:multiLevelType w:val="hybridMultilevel"/>
    <w:tmpl w:val="E646CE2C"/>
    <w:lvl w:ilvl="0" w:tplc="0A0A9726">
      <w:start w:val="1"/>
      <w:numFmt w:val="decimal"/>
      <w:lvlText w:val="%1-"/>
      <w:lvlJc w:val="left"/>
      <w:pPr>
        <w:ind w:left="264"/>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0B96E534">
      <w:start w:val="1"/>
      <w:numFmt w:val="lowerLetter"/>
      <w:lvlText w:val="%2"/>
      <w:lvlJc w:val="left"/>
      <w:pPr>
        <w:ind w:left="12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8FC4DC92">
      <w:start w:val="1"/>
      <w:numFmt w:val="lowerRoman"/>
      <w:lvlText w:val="%3"/>
      <w:lvlJc w:val="left"/>
      <w:pPr>
        <w:ind w:left="19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5732A672">
      <w:start w:val="1"/>
      <w:numFmt w:val="decimal"/>
      <w:lvlText w:val="%4"/>
      <w:lvlJc w:val="left"/>
      <w:pPr>
        <w:ind w:left="26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FCC0FAD2">
      <w:start w:val="1"/>
      <w:numFmt w:val="lowerLetter"/>
      <w:lvlText w:val="%5"/>
      <w:lvlJc w:val="left"/>
      <w:pPr>
        <w:ind w:left="336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F7FC2206">
      <w:start w:val="1"/>
      <w:numFmt w:val="lowerRoman"/>
      <w:lvlText w:val="%6"/>
      <w:lvlJc w:val="left"/>
      <w:pPr>
        <w:ind w:left="408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9262532A">
      <w:start w:val="1"/>
      <w:numFmt w:val="decimal"/>
      <w:lvlText w:val="%7"/>
      <w:lvlJc w:val="left"/>
      <w:pPr>
        <w:ind w:left="48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DF9CEE0C">
      <w:start w:val="1"/>
      <w:numFmt w:val="lowerLetter"/>
      <w:lvlText w:val="%8"/>
      <w:lvlJc w:val="left"/>
      <w:pPr>
        <w:ind w:left="55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C37E7448">
      <w:start w:val="1"/>
      <w:numFmt w:val="lowerRoman"/>
      <w:lvlText w:val="%9"/>
      <w:lvlJc w:val="left"/>
      <w:pPr>
        <w:ind w:left="62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2" w15:restartNumberingAfterBreak="0">
    <w:nsid w:val="086C596A"/>
    <w:multiLevelType w:val="hybridMultilevel"/>
    <w:tmpl w:val="1CA685D2"/>
    <w:lvl w:ilvl="0" w:tplc="5EBE16A8">
      <w:start w:val="1"/>
      <w:numFmt w:val="decimal"/>
      <w:lvlText w:val="%1-"/>
      <w:lvlJc w:val="left"/>
      <w:pPr>
        <w:ind w:left="264"/>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AD24C138">
      <w:start w:val="1"/>
      <w:numFmt w:val="lowerLetter"/>
      <w:lvlText w:val="%2"/>
      <w:lvlJc w:val="left"/>
      <w:pPr>
        <w:ind w:left="119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07B86872">
      <w:start w:val="1"/>
      <w:numFmt w:val="lowerRoman"/>
      <w:lvlText w:val="%3"/>
      <w:lvlJc w:val="left"/>
      <w:pPr>
        <w:ind w:left="191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4748FFEC">
      <w:start w:val="1"/>
      <w:numFmt w:val="decimal"/>
      <w:lvlText w:val="%4"/>
      <w:lvlJc w:val="left"/>
      <w:pPr>
        <w:ind w:left="263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C5609AE4">
      <w:start w:val="1"/>
      <w:numFmt w:val="lowerLetter"/>
      <w:lvlText w:val="%5"/>
      <w:lvlJc w:val="left"/>
      <w:pPr>
        <w:ind w:left="335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990835AA">
      <w:start w:val="1"/>
      <w:numFmt w:val="lowerRoman"/>
      <w:lvlText w:val="%6"/>
      <w:lvlJc w:val="left"/>
      <w:pPr>
        <w:ind w:left="407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4788A946">
      <w:start w:val="1"/>
      <w:numFmt w:val="decimal"/>
      <w:lvlText w:val="%7"/>
      <w:lvlJc w:val="left"/>
      <w:pPr>
        <w:ind w:left="479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4E880704">
      <w:start w:val="1"/>
      <w:numFmt w:val="lowerLetter"/>
      <w:lvlText w:val="%8"/>
      <w:lvlJc w:val="left"/>
      <w:pPr>
        <w:ind w:left="551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87623BDC">
      <w:start w:val="1"/>
      <w:numFmt w:val="lowerRoman"/>
      <w:lvlText w:val="%9"/>
      <w:lvlJc w:val="left"/>
      <w:pPr>
        <w:ind w:left="623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3" w15:restartNumberingAfterBreak="0">
    <w:nsid w:val="0CE30502"/>
    <w:multiLevelType w:val="hybridMultilevel"/>
    <w:tmpl w:val="A8F89DB6"/>
    <w:lvl w:ilvl="0" w:tplc="D5B4DC00">
      <w:start w:val="1"/>
      <w:numFmt w:val="decimal"/>
      <w:lvlText w:val="%1-"/>
      <w:lvlJc w:val="left"/>
      <w:pPr>
        <w:ind w:left="0"/>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9BBABB8A">
      <w:start w:val="1"/>
      <w:numFmt w:val="lowerLetter"/>
      <w:lvlText w:val="%2"/>
      <w:lvlJc w:val="left"/>
      <w:pPr>
        <w:ind w:left="124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15828E2A">
      <w:start w:val="1"/>
      <w:numFmt w:val="lowerRoman"/>
      <w:lvlText w:val="%3"/>
      <w:lvlJc w:val="left"/>
      <w:pPr>
        <w:ind w:left="196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790E7F06">
      <w:start w:val="1"/>
      <w:numFmt w:val="decimal"/>
      <w:lvlText w:val="%4"/>
      <w:lvlJc w:val="left"/>
      <w:pPr>
        <w:ind w:left="268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931E5602">
      <w:start w:val="1"/>
      <w:numFmt w:val="lowerLetter"/>
      <w:lvlText w:val="%5"/>
      <w:lvlJc w:val="left"/>
      <w:pPr>
        <w:ind w:left="340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FC7224BA">
      <w:start w:val="1"/>
      <w:numFmt w:val="lowerRoman"/>
      <w:lvlText w:val="%6"/>
      <w:lvlJc w:val="left"/>
      <w:pPr>
        <w:ind w:left="412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5DE44AAA">
      <w:start w:val="1"/>
      <w:numFmt w:val="decimal"/>
      <w:lvlText w:val="%7"/>
      <w:lvlJc w:val="left"/>
      <w:pPr>
        <w:ind w:left="484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D10C5A8E">
      <w:start w:val="1"/>
      <w:numFmt w:val="lowerLetter"/>
      <w:lvlText w:val="%8"/>
      <w:lvlJc w:val="left"/>
      <w:pPr>
        <w:ind w:left="556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5DFE35EA">
      <w:start w:val="1"/>
      <w:numFmt w:val="lowerRoman"/>
      <w:lvlText w:val="%9"/>
      <w:lvlJc w:val="left"/>
      <w:pPr>
        <w:ind w:left="628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4" w15:restartNumberingAfterBreak="0">
    <w:nsid w:val="1B42613F"/>
    <w:multiLevelType w:val="hybridMultilevel"/>
    <w:tmpl w:val="D1AAFF1E"/>
    <w:lvl w:ilvl="0" w:tplc="B9DCC828">
      <w:start w:val="1"/>
      <w:numFmt w:val="lowerLetter"/>
      <w:lvlText w:val="%1)"/>
      <w:lvlJc w:val="left"/>
      <w:pPr>
        <w:ind w:left="16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2154F46E">
      <w:start w:val="1"/>
      <w:numFmt w:val="lowerLetter"/>
      <w:lvlText w:val="%2"/>
      <w:lvlJc w:val="left"/>
      <w:pPr>
        <w:ind w:left="137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AA483666">
      <w:start w:val="1"/>
      <w:numFmt w:val="lowerRoman"/>
      <w:lvlText w:val="%3"/>
      <w:lvlJc w:val="left"/>
      <w:pPr>
        <w:ind w:left="209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4EB02D6A">
      <w:start w:val="1"/>
      <w:numFmt w:val="decimal"/>
      <w:lvlText w:val="%4"/>
      <w:lvlJc w:val="left"/>
      <w:pPr>
        <w:ind w:left="281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BB02EB40">
      <w:start w:val="1"/>
      <w:numFmt w:val="lowerLetter"/>
      <w:lvlText w:val="%5"/>
      <w:lvlJc w:val="left"/>
      <w:pPr>
        <w:ind w:left="353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A1C0C99A">
      <w:start w:val="1"/>
      <w:numFmt w:val="lowerRoman"/>
      <w:lvlText w:val="%6"/>
      <w:lvlJc w:val="left"/>
      <w:pPr>
        <w:ind w:left="425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B9B27D7E">
      <w:start w:val="1"/>
      <w:numFmt w:val="decimal"/>
      <w:lvlText w:val="%7"/>
      <w:lvlJc w:val="left"/>
      <w:pPr>
        <w:ind w:left="497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EB4C818C">
      <w:start w:val="1"/>
      <w:numFmt w:val="lowerLetter"/>
      <w:lvlText w:val="%8"/>
      <w:lvlJc w:val="left"/>
      <w:pPr>
        <w:ind w:left="569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79786AB8">
      <w:start w:val="1"/>
      <w:numFmt w:val="lowerRoman"/>
      <w:lvlText w:val="%9"/>
      <w:lvlJc w:val="left"/>
      <w:pPr>
        <w:ind w:left="641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5" w15:restartNumberingAfterBreak="0">
    <w:nsid w:val="33382B21"/>
    <w:multiLevelType w:val="hybridMultilevel"/>
    <w:tmpl w:val="99F00522"/>
    <w:lvl w:ilvl="0" w:tplc="4CFE19CC">
      <w:start w:val="1"/>
      <w:numFmt w:val="decimal"/>
      <w:lvlText w:val="%1-"/>
      <w:lvlJc w:val="left"/>
      <w:pPr>
        <w:ind w:left="264"/>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235CD646">
      <w:start w:val="1"/>
      <w:numFmt w:val="lowerLetter"/>
      <w:lvlText w:val="%2"/>
      <w:lvlJc w:val="left"/>
      <w:pPr>
        <w:ind w:left="12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B96261C8">
      <w:start w:val="1"/>
      <w:numFmt w:val="lowerRoman"/>
      <w:lvlText w:val="%3"/>
      <w:lvlJc w:val="left"/>
      <w:pPr>
        <w:ind w:left="192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94D29F2A">
      <w:start w:val="1"/>
      <w:numFmt w:val="decimal"/>
      <w:lvlText w:val="%4"/>
      <w:lvlJc w:val="left"/>
      <w:pPr>
        <w:ind w:left="264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AFB2D71E">
      <w:start w:val="1"/>
      <w:numFmt w:val="lowerLetter"/>
      <w:lvlText w:val="%5"/>
      <w:lvlJc w:val="left"/>
      <w:pPr>
        <w:ind w:left="336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376CB938">
      <w:start w:val="1"/>
      <w:numFmt w:val="lowerRoman"/>
      <w:lvlText w:val="%6"/>
      <w:lvlJc w:val="left"/>
      <w:pPr>
        <w:ind w:left="408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1D28CE32">
      <w:start w:val="1"/>
      <w:numFmt w:val="decimal"/>
      <w:lvlText w:val="%7"/>
      <w:lvlJc w:val="left"/>
      <w:pPr>
        <w:ind w:left="48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F4E0F9BC">
      <w:start w:val="1"/>
      <w:numFmt w:val="lowerLetter"/>
      <w:lvlText w:val="%8"/>
      <w:lvlJc w:val="left"/>
      <w:pPr>
        <w:ind w:left="552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65BEC0F6">
      <w:start w:val="1"/>
      <w:numFmt w:val="lowerRoman"/>
      <w:lvlText w:val="%9"/>
      <w:lvlJc w:val="left"/>
      <w:pPr>
        <w:ind w:left="624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6" w15:restartNumberingAfterBreak="0">
    <w:nsid w:val="36D8470F"/>
    <w:multiLevelType w:val="hybridMultilevel"/>
    <w:tmpl w:val="8D3A773E"/>
    <w:lvl w:ilvl="0" w:tplc="000A00FE">
      <w:start w:val="1"/>
      <w:numFmt w:val="decimal"/>
      <w:lvlText w:val="%1-"/>
      <w:lvlJc w:val="left"/>
      <w:pPr>
        <w:ind w:left="16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769E05C2">
      <w:start w:val="1"/>
      <w:numFmt w:val="lowerLetter"/>
      <w:lvlText w:val="%2"/>
      <w:lvlJc w:val="left"/>
      <w:pPr>
        <w:ind w:left="12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21FC4160">
      <w:start w:val="1"/>
      <w:numFmt w:val="lowerRoman"/>
      <w:lvlText w:val="%3"/>
      <w:lvlJc w:val="left"/>
      <w:pPr>
        <w:ind w:left="19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5394BC14">
      <w:start w:val="1"/>
      <w:numFmt w:val="decimal"/>
      <w:lvlText w:val="%4"/>
      <w:lvlJc w:val="left"/>
      <w:pPr>
        <w:ind w:left="26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048484B4">
      <w:start w:val="1"/>
      <w:numFmt w:val="lowerLetter"/>
      <w:lvlText w:val="%5"/>
      <w:lvlJc w:val="left"/>
      <w:pPr>
        <w:ind w:left="336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561E37E6">
      <w:start w:val="1"/>
      <w:numFmt w:val="lowerRoman"/>
      <w:lvlText w:val="%6"/>
      <w:lvlJc w:val="left"/>
      <w:pPr>
        <w:ind w:left="408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04F4730A">
      <w:start w:val="1"/>
      <w:numFmt w:val="decimal"/>
      <w:lvlText w:val="%7"/>
      <w:lvlJc w:val="left"/>
      <w:pPr>
        <w:ind w:left="48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BB147F82">
      <w:start w:val="1"/>
      <w:numFmt w:val="lowerLetter"/>
      <w:lvlText w:val="%8"/>
      <w:lvlJc w:val="left"/>
      <w:pPr>
        <w:ind w:left="55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3ABA5F22">
      <w:start w:val="1"/>
      <w:numFmt w:val="lowerRoman"/>
      <w:lvlText w:val="%9"/>
      <w:lvlJc w:val="left"/>
      <w:pPr>
        <w:ind w:left="62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7" w15:restartNumberingAfterBreak="0">
    <w:nsid w:val="3E5B6B80"/>
    <w:multiLevelType w:val="hybridMultilevel"/>
    <w:tmpl w:val="B0BC8DD4"/>
    <w:lvl w:ilvl="0" w:tplc="936ABEB8">
      <w:start w:val="1"/>
      <w:numFmt w:val="decimal"/>
      <w:lvlText w:val="%1-"/>
      <w:lvlJc w:val="left"/>
      <w:pPr>
        <w:ind w:left="1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256C15CE">
      <w:start w:val="1"/>
      <w:numFmt w:val="lowerLetter"/>
      <w:lvlText w:val="%2"/>
      <w:lvlJc w:val="left"/>
      <w:pPr>
        <w:ind w:left="12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DDAA5776">
      <w:start w:val="1"/>
      <w:numFmt w:val="lowerRoman"/>
      <w:lvlText w:val="%3"/>
      <w:lvlJc w:val="left"/>
      <w:pPr>
        <w:ind w:left="192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C6D0AB1E">
      <w:start w:val="1"/>
      <w:numFmt w:val="decimal"/>
      <w:lvlText w:val="%4"/>
      <w:lvlJc w:val="left"/>
      <w:pPr>
        <w:ind w:left="264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1F2E9AD4">
      <w:start w:val="1"/>
      <w:numFmt w:val="lowerLetter"/>
      <w:lvlText w:val="%5"/>
      <w:lvlJc w:val="left"/>
      <w:pPr>
        <w:ind w:left="336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5F3628C6">
      <w:start w:val="1"/>
      <w:numFmt w:val="lowerRoman"/>
      <w:lvlText w:val="%6"/>
      <w:lvlJc w:val="left"/>
      <w:pPr>
        <w:ind w:left="408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8C46DE1A">
      <w:start w:val="1"/>
      <w:numFmt w:val="decimal"/>
      <w:lvlText w:val="%7"/>
      <w:lvlJc w:val="left"/>
      <w:pPr>
        <w:ind w:left="48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4C3C0BFA">
      <w:start w:val="1"/>
      <w:numFmt w:val="lowerLetter"/>
      <w:lvlText w:val="%8"/>
      <w:lvlJc w:val="left"/>
      <w:pPr>
        <w:ind w:left="552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B6DE1C22">
      <w:start w:val="1"/>
      <w:numFmt w:val="lowerRoman"/>
      <w:lvlText w:val="%9"/>
      <w:lvlJc w:val="left"/>
      <w:pPr>
        <w:ind w:left="624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8" w15:restartNumberingAfterBreak="0">
    <w:nsid w:val="3ED406E5"/>
    <w:multiLevelType w:val="hybridMultilevel"/>
    <w:tmpl w:val="5706FFDC"/>
    <w:lvl w:ilvl="0" w:tplc="5F5005FC">
      <w:start w:val="1"/>
      <w:numFmt w:val="lowerLetter"/>
      <w:lvlText w:val="%1)"/>
      <w:lvlJc w:val="left"/>
      <w:pPr>
        <w:ind w:left="1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F224D060">
      <w:start w:val="1"/>
      <w:numFmt w:val="lowerLetter"/>
      <w:lvlText w:val="%2"/>
      <w:lvlJc w:val="left"/>
      <w:pPr>
        <w:ind w:left="118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939A0560">
      <w:start w:val="1"/>
      <w:numFmt w:val="lowerRoman"/>
      <w:lvlText w:val="%3"/>
      <w:lvlJc w:val="left"/>
      <w:pPr>
        <w:ind w:left="190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7040A01E">
      <w:start w:val="1"/>
      <w:numFmt w:val="decimal"/>
      <w:lvlText w:val="%4"/>
      <w:lvlJc w:val="left"/>
      <w:pPr>
        <w:ind w:left="262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3D1002DE">
      <w:start w:val="1"/>
      <w:numFmt w:val="lowerLetter"/>
      <w:lvlText w:val="%5"/>
      <w:lvlJc w:val="left"/>
      <w:pPr>
        <w:ind w:left="334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74EC0694">
      <w:start w:val="1"/>
      <w:numFmt w:val="lowerRoman"/>
      <w:lvlText w:val="%6"/>
      <w:lvlJc w:val="left"/>
      <w:pPr>
        <w:ind w:left="406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9CAE371A">
      <w:start w:val="1"/>
      <w:numFmt w:val="decimal"/>
      <w:lvlText w:val="%7"/>
      <w:lvlJc w:val="left"/>
      <w:pPr>
        <w:ind w:left="478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44FCF4B8">
      <w:start w:val="1"/>
      <w:numFmt w:val="lowerLetter"/>
      <w:lvlText w:val="%8"/>
      <w:lvlJc w:val="left"/>
      <w:pPr>
        <w:ind w:left="550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D26C31CC">
      <w:start w:val="1"/>
      <w:numFmt w:val="lowerRoman"/>
      <w:lvlText w:val="%9"/>
      <w:lvlJc w:val="left"/>
      <w:pPr>
        <w:ind w:left="622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9" w15:restartNumberingAfterBreak="0">
    <w:nsid w:val="4D1019F9"/>
    <w:multiLevelType w:val="hybridMultilevel"/>
    <w:tmpl w:val="2FAC400E"/>
    <w:lvl w:ilvl="0" w:tplc="A2A08504">
      <w:start w:val="1"/>
      <w:numFmt w:val="decimal"/>
      <w:lvlText w:val="%1-"/>
      <w:lvlJc w:val="left"/>
      <w:pPr>
        <w:ind w:left="264"/>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56324D62">
      <w:start w:val="1"/>
      <w:numFmt w:val="lowerLetter"/>
      <w:lvlText w:val="%2"/>
      <w:lvlJc w:val="left"/>
      <w:pPr>
        <w:ind w:left="12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1890D142">
      <w:start w:val="1"/>
      <w:numFmt w:val="lowerRoman"/>
      <w:lvlText w:val="%3"/>
      <w:lvlJc w:val="left"/>
      <w:pPr>
        <w:ind w:left="192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8CC83996">
      <w:start w:val="1"/>
      <w:numFmt w:val="decimal"/>
      <w:lvlText w:val="%4"/>
      <w:lvlJc w:val="left"/>
      <w:pPr>
        <w:ind w:left="264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78D04B54">
      <w:start w:val="1"/>
      <w:numFmt w:val="lowerLetter"/>
      <w:lvlText w:val="%5"/>
      <w:lvlJc w:val="left"/>
      <w:pPr>
        <w:ind w:left="336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54AC9E88">
      <w:start w:val="1"/>
      <w:numFmt w:val="lowerRoman"/>
      <w:lvlText w:val="%6"/>
      <w:lvlJc w:val="left"/>
      <w:pPr>
        <w:ind w:left="408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4CACEC58">
      <w:start w:val="1"/>
      <w:numFmt w:val="decimal"/>
      <w:lvlText w:val="%7"/>
      <w:lvlJc w:val="left"/>
      <w:pPr>
        <w:ind w:left="480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AF76B44A">
      <w:start w:val="1"/>
      <w:numFmt w:val="lowerLetter"/>
      <w:lvlText w:val="%8"/>
      <w:lvlJc w:val="left"/>
      <w:pPr>
        <w:ind w:left="552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293EB22A">
      <w:start w:val="1"/>
      <w:numFmt w:val="lowerRoman"/>
      <w:lvlText w:val="%9"/>
      <w:lvlJc w:val="left"/>
      <w:pPr>
        <w:ind w:left="624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10" w15:restartNumberingAfterBreak="0">
    <w:nsid w:val="61A674A1"/>
    <w:multiLevelType w:val="hybridMultilevel"/>
    <w:tmpl w:val="32F6526E"/>
    <w:lvl w:ilvl="0" w:tplc="C52CB536">
      <w:start w:val="4"/>
      <w:numFmt w:val="decimal"/>
      <w:lvlText w:val="%1-"/>
      <w:lvlJc w:val="left"/>
      <w:pPr>
        <w:ind w:left="0"/>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7CE6E0EC">
      <w:start w:val="1"/>
      <w:numFmt w:val="lowerLetter"/>
      <w:lvlText w:val="%2"/>
      <w:lvlJc w:val="left"/>
      <w:pPr>
        <w:ind w:left="122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5EAA179E">
      <w:start w:val="1"/>
      <w:numFmt w:val="lowerRoman"/>
      <w:lvlText w:val="%3"/>
      <w:lvlJc w:val="left"/>
      <w:pPr>
        <w:ind w:left="194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8B26C1E2">
      <w:start w:val="1"/>
      <w:numFmt w:val="decimal"/>
      <w:lvlText w:val="%4"/>
      <w:lvlJc w:val="left"/>
      <w:pPr>
        <w:ind w:left="266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A088E8D4">
      <w:start w:val="1"/>
      <w:numFmt w:val="lowerLetter"/>
      <w:lvlText w:val="%5"/>
      <w:lvlJc w:val="left"/>
      <w:pPr>
        <w:ind w:left="338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B1F8196C">
      <w:start w:val="1"/>
      <w:numFmt w:val="lowerRoman"/>
      <w:lvlText w:val="%6"/>
      <w:lvlJc w:val="left"/>
      <w:pPr>
        <w:ind w:left="410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86528496">
      <w:start w:val="1"/>
      <w:numFmt w:val="decimal"/>
      <w:lvlText w:val="%7"/>
      <w:lvlJc w:val="left"/>
      <w:pPr>
        <w:ind w:left="482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D3723A8A">
      <w:start w:val="1"/>
      <w:numFmt w:val="lowerLetter"/>
      <w:lvlText w:val="%8"/>
      <w:lvlJc w:val="left"/>
      <w:pPr>
        <w:ind w:left="554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22403488">
      <w:start w:val="1"/>
      <w:numFmt w:val="lowerRoman"/>
      <w:lvlText w:val="%9"/>
      <w:lvlJc w:val="left"/>
      <w:pPr>
        <w:ind w:left="6266"/>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11" w15:restartNumberingAfterBreak="0">
    <w:nsid w:val="6B282179"/>
    <w:multiLevelType w:val="hybridMultilevel"/>
    <w:tmpl w:val="930CC536"/>
    <w:lvl w:ilvl="0" w:tplc="49C4797C">
      <w:start w:val="1"/>
      <w:numFmt w:val="decimal"/>
      <w:lvlText w:val="%1-"/>
      <w:lvlJc w:val="left"/>
      <w:pPr>
        <w:ind w:left="163"/>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1722E176">
      <w:start w:val="1"/>
      <w:numFmt w:val="lowerLetter"/>
      <w:lvlText w:val="%2"/>
      <w:lvlJc w:val="left"/>
      <w:pPr>
        <w:ind w:left="12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F7F64C82">
      <w:start w:val="1"/>
      <w:numFmt w:val="lowerRoman"/>
      <w:lvlText w:val="%3"/>
      <w:lvlJc w:val="left"/>
      <w:pPr>
        <w:ind w:left="19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737CBA36">
      <w:start w:val="1"/>
      <w:numFmt w:val="decimal"/>
      <w:lvlText w:val="%4"/>
      <w:lvlJc w:val="left"/>
      <w:pPr>
        <w:ind w:left="26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622A7388">
      <w:start w:val="1"/>
      <w:numFmt w:val="lowerLetter"/>
      <w:lvlText w:val="%5"/>
      <w:lvlJc w:val="left"/>
      <w:pPr>
        <w:ind w:left="336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B974224E">
      <w:start w:val="1"/>
      <w:numFmt w:val="lowerRoman"/>
      <w:lvlText w:val="%6"/>
      <w:lvlJc w:val="left"/>
      <w:pPr>
        <w:ind w:left="408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715E92CA">
      <w:start w:val="1"/>
      <w:numFmt w:val="decimal"/>
      <w:lvlText w:val="%7"/>
      <w:lvlJc w:val="left"/>
      <w:pPr>
        <w:ind w:left="48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F1A04B1E">
      <w:start w:val="1"/>
      <w:numFmt w:val="lowerLetter"/>
      <w:lvlText w:val="%8"/>
      <w:lvlJc w:val="left"/>
      <w:pPr>
        <w:ind w:left="55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3C668B00">
      <w:start w:val="1"/>
      <w:numFmt w:val="lowerRoman"/>
      <w:lvlText w:val="%9"/>
      <w:lvlJc w:val="left"/>
      <w:pPr>
        <w:ind w:left="62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12" w15:restartNumberingAfterBreak="0">
    <w:nsid w:val="74CA4A35"/>
    <w:multiLevelType w:val="hybridMultilevel"/>
    <w:tmpl w:val="5574992E"/>
    <w:lvl w:ilvl="0" w:tplc="F89886FC">
      <w:start w:val="1"/>
      <w:numFmt w:val="decimal"/>
      <w:lvlText w:val="%1-"/>
      <w:lvlJc w:val="left"/>
      <w:pPr>
        <w:ind w:left="264"/>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02721418">
      <w:start w:val="1"/>
      <w:numFmt w:val="lowerLetter"/>
      <w:lvlText w:val="%2"/>
      <w:lvlJc w:val="left"/>
      <w:pPr>
        <w:ind w:left="12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4DAE9EDE">
      <w:start w:val="1"/>
      <w:numFmt w:val="lowerRoman"/>
      <w:lvlText w:val="%3"/>
      <w:lvlJc w:val="left"/>
      <w:pPr>
        <w:ind w:left="19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14B0EE66">
      <w:start w:val="1"/>
      <w:numFmt w:val="decimal"/>
      <w:lvlText w:val="%4"/>
      <w:lvlJc w:val="left"/>
      <w:pPr>
        <w:ind w:left="26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58EE15E6">
      <w:start w:val="1"/>
      <w:numFmt w:val="lowerLetter"/>
      <w:lvlText w:val="%5"/>
      <w:lvlJc w:val="left"/>
      <w:pPr>
        <w:ind w:left="336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9EFCADA2">
      <w:start w:val="1"/>
      <w:numFmt w:val="lowerRoman"/>
      <w:lvlText w:val="%6"/>
      <w:lvlJc w:val="left"/>
      <w:pPr>
        <w:ind w:left="408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934C54EA">
      <w:start w:val="1"/>
      <w:numFmt w:val="decimal"/>
      <w:lvlText w:val="%7"/>
      <w:lvlJc w:val="left"/>
      <w:pPr>
        <w:ind w:left="480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F77AA000">
      <w:start w:val="1"/>
      <w:numFmt w:val="lowerLetter"/>
      <w:lvlText w:val="%8"/>
      <w:lvlJc w:val="left"/>
      <w:pPr>
        <w:ind w:left="552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C9648064">
      <w:start w:val="1"/>
      <w:numFmt w:val="lowerRoman"/>
      <w:lvlText w:val="%9"/>
      <w:lvlJc w:val="left"/>
      <w:pPr>
        <w:ind w:left="6247"/>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abstractNum w:abstractNumId="13" w15:restartNumberingAfterBreak="0">
    <w:nsid w:val="7C3A0D66"/>
    <w:multiLevelType w:val="hybridMultilevel"/>
    <w:tmpl w:val="6CDC9040"/>
    <w:lvl w:ilvl="0" w:tplc="73AC1060">
      <w:start w:val="1"/>
      <w:numFmt w:val="decimal"/>
      <w:lvlText w:val="%1-"/>
      <w:lvlJc w:val="left"/>
      <w:pPr>
        <w:ind w:left="161"/>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1" w:tplc="71A8BBAA">
      <w:start w:val="1"/>
      <w:numFmt w:val="lowerLetter"/>
      <w:lvlText w:val="%2"/>
      <w:lvlJc w:val="left"/>
      <w:pPr>
        <w:ind w:left="118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2" w:tplc="DEC00B8E">
      <w:start w:val="1"/>
      <w:numFmt w:val="lowerRoman"/>
      <w:lvlText w:val="%3"/>
      <w:lvlJc w:val="left"/>
      <w:pPr>
        <w:ind w:left="190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3" w:tplc="9356E120">
      <w:start w:val="1"/>
      <w:numFmt w:val="decimal"/>
      <w:lvlText w:val="%4"/>
      <w:lvlJc w:val="left"/>
      <w:pPr>
        <w:ind w:left="262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4" w:tplc="46EADEDC">
      <w:start w:val="1"/>
      <w:numFmt w:val="lowerLetter"/>
      <w:lvlText w:val="%5"/>
      <w:lvlJc w:val="left"/>
      <w:pPr>
        <w:ind w:left="334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5" w:tplc="170A418C">
      <w:start w:val="1"/>
      <w:numFmt w:val="lowerRoman"/>
      <w:lvlText w:val="%6"/>
      <w:lvlJc w:val="left"/>
      <w:pPr>
        <w:ind w:left="406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6" w:tplc="0B7CDA42">
      <w:start w:val="1"/>
      <w:numFmt w:val="decimal"/>
      <w:lvlText w:val="%7"/>
      <w:lvlJc w:val="left"/>
      <w:pPr>
        <w:ind w:left="478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7" w:tplc="CB982EC6">
      <w:start w:val="1"/>
      <w:numFmt w:val="lowerLetter"/>
      <w:lvlText w:val="%8"/>
      <w:lvlJc w:val="left"/>
      <w:pPr>
        <w:ind w:left="550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lvl w:ilvl="8" w:tplc="CF14B862">
      <w:start w:val="1"/>
      <w:numFmt w:val="lowerRoman"/>
      <w:lvlText w:val="%9"/>
      <w:lvlJc w:val="left"/>
      <w:pPr>
        <w:ind w:left="6228"/>
      </w:pPr>
      <w:rPr>
        <w:rFonts w:ascii="Arial" w:eastAsia="Arial" w:hAnsi="Arial" w:cs="Arial"/>
        <w:b w:val="0"/>
        <w:i w:val="0"/>
        <w:strike w:val="0"/>
        <w:dstrike w:val="0"/>
        <w:color w:val="4F4F4F"/>
        <w:sz w:val="14"/>
        <w:szCs w:val="14"/>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10"/>
  </w:num>
  <w:num w:numId="5">
    <w:abstractNumId w:val="11"/>
  </w:num>
  <w:num w:numId="6">
    <w:abstractNumId w:val="13"/>
  </w:num>
  <w:num w:numId="7">
    <w:abstractNumId w:val="4"/>
  </w:num>
  <w:num w:numId="8">
    <w:abstractNumId w:val="8"/>
  </w:num>
  <w:num w:numId="9">
    <w:abstractNumId w:val="12"/>
  </w:num>
  <w:num w:numId="10">
    <w:abstractNumId w:val="1"/>
  </w:num>
  <w:num w:numId="11">
    <w:abstractNumId w:val="7"/>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47"/>
    <w:rsid w:val="000E2C2A"/>
    <w:rsid w:val="00126F47"/>
    <w:rsid w:val="00220D27"/>
    <w:rsid w:val="00431651"/>
    <w:rsid w:val="006A6F94"/>
    <w:rsid w:val="008021C7"/>
    <w:rsid w:val="00845F04"/>
    <w:rsid w:val="00CA3026"/>
    <w:rsid w:val="00F13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C176"/>
  <w15:docId w15:val="{D54B7721-6EB4-419D-AE3A-1A7BD20D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68" w:lineRule="auto"/>
      <w:ind w:left="6702" w:hanging="10"/>
    </w:pPr>
    <w:rPr>
      <w:rFonts w:ascii="Arial" w:eastAsia="Arial" w:hAnsi="Arial" w:cs="Arial"/>
      <w:b/>
      <w:color w:val="4F4F4F"/>
      <w:sz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220D27"/>
    <w:pPr>
      <w:spacing w:after="0" w:line="240" w:lineRule="auto"/>
      <w:ind w:left="6702" w:hanging="10"/>
    </w:pPr>
    <w:rPr>
      <w:rFonts w:ascii="Arial" w:eastAsia="Arial" w:hAnsi="Arial" w:cs="Arial"/>
      <w:b/>
      <w:color w:val="4F4F4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1199</Words>
  <Characters>6838</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Durmuş Ali KORKMAZ</dc:creator>
  <cp:keywords/>
  <cp:lastModifiedBy>Nadim KÜÇÜK</cp:lastModifiedBy>
  <cp:revision>10</cp:revision>
  <dcterms:created xsi:type="dcterms:W3CDTF">2023-08-02T11:22:00Z</dcterms:created>
  <dcterms:modified xsi:type="dcterms:W3CDTF">2023-09-08T06:46:00Z</dcterms:modified>
</cp:coreProperties>
</file>